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496" w:rsidRPr="005F5AF8" w:rsidRDefault="00BC00F4" w:rsidP="00F32496">
      <w:pPr>
        <w:spacing w:after="0"/>
        <w:jc w:val="both"/>
        <w:rPr>
          <w:rFonts w:asciiTheme="majorBidi" w:hAnsiTheme="majorBidi" w:cstheme="majorBidi"/>
          <w:b/>
          <w:sz w:val="24"/>
          <w:szCs w:val="24"/>
          <w:lang w:val="es-BO"/>
        </w:rPr>
      </w:pPr>
      <w:bookmarkStart w:id="0" w:name="_GoBack"/>
      <w:bookmarkEnd w:id="0"/>
      <w:r w:rsidRPr="005F5AF8">
        <w:rPr>
          <w:rFonts w:asciiTheme="majorBidi" w:hAnsiTheme="majorBidi" w:cstheme="majorBidi"/>
          <w:b/>
          <w:sz w:val="24"/>
          <w:szCs w:val="24"/>
          <w:lang w:val="es-BO"/>
        </w:rPr>
        <w:t>Fecha de presentación</w:t>
      </w:r>
      <w:r w:rsidR="00F32496" w:rsidRPr="005F5AF8">
        <w:rPr>
          <w:rFonts w:asciiTheme="majorBidi" w:hAnsiTheme="majorBidi" w:cstheme="majorBidi"/>
          <w:b/>
          <w:sz w:val="24"/>
          <w:szCs w:val="24"/>
          <w:lang w:val="es-BO"/>
        </w:rPr>
        <w:t xml:space="preserve">: </w:t>
      </w:r>
    </w:p>
    <w:p w:rsidR="00A7044E" w:rsidRPr="005F5AF8" w:rsidRDefault="00A7044E" w:rsidP="00F32496">
      <w:pPr>
        <w:spacing w:after="0"/>
        <w:jc w:val="both"/>
        <w:rPr>
          <w:rFonts w:asciiTheme="majorBidi" w:hAnsiTheme="majorBidi" w:cstheme="majorBidi"/>
          <w:b/>
          <w:sz w:val="24"/>
          <w:szCs w:val="24"/>
          <w:lang w:val="es-BO"/>
        </w:rPr>
      </w:pPr>
    </w:p>
    <w:p w:rsidR="00276187" w:rsidRPr="005F5AF8" w:rsidRDefault="009B23FD" w:rsidP="006C066A">
      <w:pPr>
        <w:pBdr>
          <w:top w:val="threeDEmboss" w:sz="24" w:space="1" w:color="auto"/>
          <w:bottom w:val="double" w:sz="4" w:space="1" w:color="auto"/>
        </w:pBdr>
        <w:jc w:val="center"/>
        <w:rPr>
          <w:rFonts w:ascii="Arial" w:hAnsi="Arial" w:cs="Arial"/>
          <w:b/>
          <w:lang w:val="es-BO"/>
        </w:rPr>
      </w:pPr>
      <w:r w:rsidRPr="005F5AF8">
        <w:rPr>
          <w:rFonts w:asciiTheme="majorBidi" w:hAnsiTheme="majorBidi" w:cstheme="majorBidi"/>
          <w:b/>
          <w:bCs/>
          <w:sz w:val="24"/>
          <w:szCs w:val="24"/>
          <w:lang w:val="es-BO"/>
        </w:rPr>
        <w:t>Aportes r</w:t>
      </w:r>
      <w:r w:rsidR="00F32496" w:rsidRPr="005F5AF8">
        <w:rPr>
          <w:rFonts w:asciiTheme="majorBidi" w:hAnsiTheme="majorBidi" w:cstheme="majorBidi"/>
          <w:b/>
          <w:bCs/>
          <w:sz w:val="24"/>
          <w:szCs w:val="24"/>
          <w:lang w:val="es-BO"/>
        </w:rPr>
        <w:t>egional</w:t>
      </w:r>
      <w:r w:rsidRPr="005F5AF8">
        <w:rPr>
          <w:rFonts w:asciiTheme="majorBidi" w:hAnsiTheme="majorBidi" w:cstheme="majorBidi"/>
          <w:b/>
          <w:bCs/>
          <w:sz w:val="24"/>
          <w:szCs w:val="24"/>
          <w:lang w:val="es-BO"/>
        </w:rPr>
        <w:t>es</w:t>
      </w:r>
      <w:r w:rsidR="00F32496" w:rsidRPr="005F5AF8">
        <w:rPr>
          <w:rFonts w:asciiTheme="majorBidi" w:hAnsiTheme="majorBidi" w:cstheme="majorBidi"/>
          <w:b/>
          <w:bCs/>
          <w:sz w:val="24"/>
          <w:szCs w:val="24"/>
          <w:lang w:val="es-BO"/>
        </w:rPr>
        <w:t xml:space="preserve"> </w:t>
      </w:r>
      <w:r w:rsidRPr="005F5AF8">
        <w:rPr>
          <w:rFonts w:asciiTheme="majorBidi" w:hAnsiTheme="majorBidi" w:cstheme="majorBidi"/>
          <w:b/>
          <w:bCs/>
          <w:sz w:val="24"/>
          <w:szCs w:val="24"/>
          <w:lang w:val="es-BO"/>
        </w:rPr>
        <w:t>y subr</w:t>
      </w:r>
      <w:r w:rsidR="00455D54" w:rsidRPr="005F5AF8">
        <w:rPr>
          <w:rFonts w:asciiTheme="majorBidi" w:hAnsiTheme="majorBidi" w:cstheme="majorBidi"/>
          <w:b/>
          <w:bCs/>
          <w:sz w:val="24"/>
          <w:szCs w:val="24"/>
          <w:lang w:val="es-BO"/>
        </w:rPr>
        <w:t>egional</w:t>
      </w:r>
      <w:r w:rsidRPr="005F5AF8">
        <w:rPr>
          <w:rFonts w:asciiTheme="majorBidi" w:hAnsiTheme="majorBidi" w:cstheme="majorBidi"/>
          <w:b/>
          <w:bCs/>
          <w:sz w:val="24"/>
          <w:szCs w:val="24"/>
          <w:lang w:val="es-BO"/>
        </w:rPr>
        <w:t>es</w:t>
      </w:r>
      <w:r w:rsidR="00455D54" w:rsidRPr="005F5AF8">
        <w:rPr>
          <w:rFonts w:asciiTheme="majorBidi" w:hAnsiTheme="majorBidi" w:cstheme="majorBidi"/>
          <w:b/>
          <w:bCs/>
          <w:sz w:val="24"/>
          <w:szCs w:val="24"/>
          <w:lang w:val="es-BO"/>
        </w:rPr>
        <w:t xml:space="preserve"> </w:t>
      </w:r>
      <w:r w:rsidRPr="005F5AF8">
        <w:rPr>
          <w:rFonts w:asciiTheme="majorBidi" w:hAnsiTheme="majorBidi" w:cstheme="majorBidi"/>
          <w:b/>
          <w:bCs/>
          <w:sz w:val="24"/>
          <w:szCs w:val="24"/>
          <w:lang w:val="es-BO"/>
        </w:rPr>
        <w:t>al</w:t>
      </w:r>
      <w:r w:rsidR="00455D54" w:rsidRPr="005F5AF8">
        <w:rPr>
          <w:rFonts w:asciiTheme="majorBidi" w:hAnsiTheme="majorBidi" w:cstheme="majorBidi"/>
          <w:b/>
          <w:bCs/>
          <w:sz w:val="24"/>
          <w:szCs w:val="24"/>
          <w:lang w:val="es-BO"/>
        </w:rPr>
        <w:t xml:space="preserve"> F</w:t>
      </w:r>
      <w:r w:rsidRPr="005F5AF8">
        <w:rPr>
          <w:rFonts w:asciiTheme="majorBidi" w:hAnsiTheme="majorBidi" w:cstheme="majorBidi"/>
          <w:b/>
          <w:bCs/>
          <w:sz w:val="24"/>
          <w:szCs w:val="24"/>
          <w:lang w:val="es-BO"/>
        </w:rPr>
        <w:t>NUB</w:t>
      </w:r>
      <w:r w:rsidR="00455D54" w:rsidRPr="005F5AF8">
        <w:rPr>
          <w:rFonts w:asciiTheme="majorBidi" w:hAnsiTheme="majorBidi" w:cstheme="majorBidi"/>
          <w:b/>
          <w:bCs/>
          <w:sz w:val="24"/>
          <w:szCs w:val="24"/>
          <w:lang w:val="es-BO"/>
        </w:rPr>
        <w:t>11</w:t>
      </w:r>
    </w:p>
    <w:p w:rsidR="00A7044E" w:rsidRPr="005F5AF8" w:rsidRDefault="00A7044E" w:rsidP="006C066A">
      <w:pPr>
        <w:tabs>
          <w:tab w:val="left" w:pos="0"/>
        </w:tabs>
        <w:spacing w:after="120" w:line="240" w:lineRule="auto"/>
        <w:jc w:val="both"/>
        <w:rPr>
          <w:rFonts w:asciiTheme="majorBidi" w:hAnsiTheme="majorBidi" w:cstheme="majorBidi"/>
          <w:b/>
          <w:sz w:val="24"/>
          <w:szCs w:val="24"/>
          <w:lang w:val="es-BO"/>
        </w:rPr>
      </w:pPr>
    </w:p>
    <w:p w:rsidR="00A7044E" w:rsidRPr="005F5AF8" w:rsidRDefault="00A7044E" w:rsidP="006C066A">
      <w:pPr>
        <w:tabs>
          <w:tab w:val="left" w:pos="0"/>
        </w:tabs>
        <w:spacing w:after="120" w:line="240" w:lineRule="auto"/>
        <w:jc w:val="both"/>
        <w:rPr>
          <w:rFonts w:asciiTheme="majorBidi" w:hAnsiTheme="majorBidi" w:cstheme="majorBidi"/>
          <w:b/>
          <w:sz w:val="24"/>
          <w:szCs w:val="24"/>
          <w:lang w:val="es-BO"/>
        </w:rPr>
      </w:pPr>
    </w:p>
    <w:p w:rsidR="00276187" w:rsidRPr="005F5AF8" w:rsidRDefault="0065024D" w:rsidP="006C066A">
      <w:pPr>
        <w:tabs>
          <w:tab w:val="left" w:pos="0"/>
        </w:tabs>
        <w:spacing w:after="120" w:line="240" w:lineRule="auto"/>
        <w:jc w:val="both"/>
        <w:rPr>
          <w:rFonts w:asciiTheme="majorBidi" w:hAnsiTheme="majorBidi" w:cstheme="majorBidi"/>
          <w:b/>
          <w:sz w:val="24"/>
          <w:szCs w:val="24"/>
          <w:lang w:val="es-BO"/>
        </w:rPr>
      </w:pPr>
      <w:r w:rsidRPr="005F5AF8">
        <w:rPr>
          <w:rFonts w:asciiTheme="majorBidi" w:hAnsiTheme="majorBidi" w:cstheme="majorBidi"/>
          <w:b/>
          <w:sz w:val="24"/>
          <w:szCs w:val="24"/>
          <w:lang w:val="es-BO"/>
        </w:rPr>
        <w:t>Proceso</w:t>
      </w:r>
      <w:r w:rsidR="00EF00DB" w:rsidRPr="005F5AF8">
        <w:rPr>
          <w:rFonts w:asciiTheme="majorBidi" w:hAnsiTheme="majorBidi" w:cstheme="majorBidi"/>
          <w:b/>
          <w:sz w:val="24"/>
          <w:szCs w:val="24"/>
          <w:lang w:val="es-BO"/>
        </w:rPr>
        <w:t>/Organización regional/s</w:t>
      </w:r>
      <w:r w:rsidR="00276187" w:rsidRPr="005F5AF8">
        <w:rPr>
          <w:rFonts w:asciiTheme="majorBidi" w:hAnsiTheme="majorBidi" w:cstheme="majorBidi"/>
          <w:b/>
          <w:sz w:val="24"/>
          <w:szCs w:val="24"/>
          <w:lang w:val="es-BO"/>
        </w:rPr>
        <w:t xml:space="preserve">ubregional:  </w:t>
      </w:r>
    </w:p>
    <w:tbl>
      <w:tblPr>
        <w:tblW w:w="8280" w:type="dxa"/>
        <w:tblLayout w:type="fixed"/>
        <w:tblCellMar>
          <w:left w:w="115" w:type="dxa"/>
          <w:right w:w="115" w:type="dxa"/>
        </w:tblCellMar>
        <w:tblLook w:val="00A0" w:firstRow="1" w:lastRow="0" w:firstColumn="1" w:lastColumn="0" w:noHBand="0" w:noVBand="0"/>
      </w:tblPr>
      <w:tblGrid>
        <w:gridCol w:w="1735"/>
        <w:gridCol w:w="6545"/>
      </w:tblGrid>
      <w:tr w:rsidR="00276187" w:rsidRPr="005F5AF8"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5F5AF8" w:rsidRDefault="000E4B51" w:rsidP="00276187">
            <w:pPr>
              <w:tabs>
                <w:tab w:val="left" w:pos="0"/>
              </w:tabs>
              <w:spacing w:after="120" w:line="240" w:lineRule="auto"/>
              <w:rPr>
                <w:rFonts w:ascii="Arial" w:hAnsi="Arial" w:cs="Arial"/>
                <w:lang w:val="es-BO"/>
              </w:rPr>
            </w:pPr>
            <w:r w:rsidRPr="005F5AF8">
              <w:rPr>
                <w:rFonts w:ascii="Arial" w:hAnsi="Arial" w:cs="Arial"/>
                <w:lang w:val="es-BO"/>
              </w:rPr>
              <w:t>No</w:t>
            </w:r>
            <w:r w:rsidR="00276187" w:rsidRPr="005F5AF8">
              <w:rPr>
                <w:rFonts w:ascii="Arial" w:hAnsi="Arial" w:cs="Arial"/>
                <w:lang w:val="es-BO"/>
              </w:rPr>
              <w:t>m</w:t>
            </w:r>
            <w:r w:rsidRPr="005F5AF8">
              <w:rPr>
                <w:rFonts w:ascii="Arial" w:hAnsi="Arial" w:cs="Arial"/>
                <w:lang w:val="es-BO"/>
              </w:rPr>
              <w:t>br</w:t>
            </w:r>
            <w:r w:rsidR="00276187" w:rsidRPr="005F5AF8">
              <w:rPr>
                <w:rFonts w:ascii="Arial" w:hAnsi="Arial" w:cs="Arial"/>
                <w:lang w:val="es-BO"/>
              </w:rPr>
              <w:t>e:</w:t>
            </w:r>
          </w:p>
        </w:tc>
        <w:tc>
          <w:tcPr>
            <w:tcW w:w="6545" w:type="dxa"/>
            <w:tcBorders>
              <w:top w:val="single" w:sz="4" w:space="0" w:color="auto"/>
              <w:left w:val="single" w:sz="4" w:space="0" w:color="auto"/>
              <w:bottom w:val="single" w:sz="4" w:space="0" w:color="auto"/>
              <w:right w:val="single" w:sz="4" w:space="0" w:color="auto"/>
            </w:tcBorders>
          </w:tcPr>
          <w:p w:rsidR="00276187" w:rsidRPr="005F5AF8" w:rsidRDefault="00276187" w:rsidP="00276187">
            <w:pPr>
              <w:tabs>
                <w:tab w:val="left" w:pos="0"/>
              </w:tabs>
              <w:spacing w:after="120" w:line="240" w:lineRule="auto"/>
              <w:jc w:val="both"/>
              <w:rPr>
                <w:rFonts w:ascii="Arial" w:hAnsi="Arial" w:cs="Arial"/>
                <w:lang w:val="es-BO"/>
              </w:rPr>
            </w:pPr>
            <w:r w:rsidRPr="005F5AF8">
              <w:rPr>
                <w:rFonts w:ascii="Arial" w:hAnsi="Arial" w:cs="Arial"/>
                <w:noProof/>
                <w:lang w:val="es-BO"/>
              </w:rPr>
              <w:fldChar w:fldCharType="begin">
                <w:ffData>
                  <w:name w:val=""/>
                  <w:enabled/>
                  <w:calcOnExit w:val="0"/>
                  <w:textInput>
                    <w:maxLength w:val="1000"/>
                  </w:textInput>
                </w:ffData>
              </w:fldChar>
            </w:r>
            <w:r w:rsidRPr="005F5AF8">
              <w:rPr>
                <w:rFonts w:ascii="Arial" w:hAnsi="Arial" w:cs="Arial"/>
                <w:noProof/>
                <w:lang w:val="es-BO"/>
              </w:rPr>
              <w:instrText xml:space="preserve"> FORMTEXT </w:instrText>
            </w:r>
            <w:r w:rsidRPr="005F5AF8">
              <w:rPr>
                <w:rFonts w:ascii="Arial" w:hAnsi="Arial" w:cs="Arial"/>
                <w:noProof/>
                <w:lang w:val="es-BO"/>
              </w:rPr>
            </w:r>
            <w:r w:rsidRPr="005F5AF8">
              <w:rPr>
                <w:rFonts w:ascii="Arial" w:hAnsi="Arial" w:cs="Arial"/>
                <w:noProof/>
                <w:lang w:val="es-BO"/>
              </w:rPr>
              <w:fldChar w:fldCharType="separate"/>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fldChar w:fldCharType="end"/>
            </w:r>
          </w:p>
        </w:tc>
      </w:tr>
      <w:tr w:rsidR="00276187" w:rsidRPr="005F5AF8"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5F5AF8" w:rsidRDefault="000E4B51" w:rsidP="00276187">
            <w:pPr>
              <w:tabs>
                <w:tab w:val="left" w:pos="0"/>
              </w:tabs>
              <w:spacing w:after="120" w:line="240" w:lineRule="auto"/>
              <w:rPr>
                <w:rFonts w:ascii="Arial" w:hAnsi="Arial" w:cs="Arial"/>
                <w:lang w:val="es-BO"/>
              </w:rPr>
            </w:pPr>
            <w:r w:rsidRPr="005F5AF8">
              <w:rPr>
                <w:rFonts w:ascii="Arial" w:hAnsi="Arial" w:cs="Arial"/>
                <w:lang w:val="es-BO"/>
              </w:rPr>
              <w:t>Dirección</w:t>
            </w:r>
            <w:r w:rsidR="00276187" w:rsidRPr="005F5AF8">
              <w:rPr>
                <w:rFonts w:ascii="Arial" w:hAnsi="Arial" w:cs="Arial"/>
                <w:lang w:val="es-BO"/>
              </w:rPr>
              <w:t>:</w:t>
            </w:r>
          </w:p>
        </w:tc>
        <w:tc>
          <w:tcPr>
            <w:tcW w:w="6545" w:type="dxa"/>
            <w:tcBorders>
              <w:top w:val="single" w:sz="4" w:space="0" w:color="auto"/>
              <w:left w:val="single" w:sz="4" w:space="0" w:color="auto"/>
              <w:bottom w:val="single" w:sz="4" w:space="0" w:color="auto"/>
              <w:right w:val="single" w:sz="4" w:space="0" w:color="auto"/>
            </w:tcBorders>
          </w:tcPr>
          <w:p w:rsidR="00276187" w:rsidRPr="005F5AF8" w:rsidRDefault="00276187" w:rsidP="00276187">
            <w:pPr>
              <w:tabs>
                <w:tab w:val="left" w:pos="0"/>
              </w:tabs>
              <w:spacing w:after="120" w:line="240" w:lineRule="auto"/>
              <w:jc w:val="both"/>
              <w:rPr>
                <w:rFonts w:ascii="Arial" w:hAnsi="Arial" w:cs="Arial"/>
                <w:lang w:val="es-BO"/>
              </w:rPr>
            </w:pPr>
            <w:r w:rsidRPr="005F5AF8">
              <w:rPr>
                <w:rFonts w:ascii="Arial" w:hAnsi="Arial" w:cs="Arial"/>
                <w:noProof/>
                <w:lang w:val="es-BO"/>
              </w:rPr>
              <w:fldChar w:fldCharType="begin">
                <w:ffData>
                  <w:name w:val=""/>
                  <w:enabled/>
                  <w:calcOnExit w:val="0"/>
                  <w:textInput>
                    <w:maxLength w:val="1000"/>
                  </w:textInput>
                </w:ffData>
              </w:fldChar>
            </w:r>
            <w:r w:rsidRPr="005F5AF8">
              <w:rPr>
                <w:rFonts w:ascii="Arial" w:hAnsi="Arial" w:cs="Arial"/>
                <w:noProof/>
                <w:lang w:val="es-BO"/>
              </w:rPr>
              <w:instrText xml:space="preserve"> FORMTEXT </w:instrText>
            </w:r>
            <w:r w:rsidRPr="005F5AF8">
              <w:rPr>
                <w:rFonts w:ascii="Arial" w:hAnsi="Arial" w:cs="Arial"/>
                <w:noProof/>
                <w:lang w:val="es-BO"/>
              </w:rPr>
            </w:r>
            <w:r w:rsidRPr="005F5AF8">
              <w:rPr>
                <w:rFonts w:ascii="Arial" w:hAnsi="Arial" w:cs="Arial"/>
                <w:noProof/>
                <w:lang w:val="es-BO"/>
              </w:rPr>
              <w:fldChar w:fldCharType="separate"/>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fldChar w:fldCharType="end"/>
            </w:r>
          </w:p>
        </w:tc>
      </w:tr>
      <w:tr w:rsidR="00276187" w:rsidRPr="005F5AF8"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5F5AF8" w:rsidRDefault="000E4B51" w:rsidP="000E4B51">
            <w:pPr>
              <w:tabs>
                <w:tab w:val="left" w:pos="0"/>
              </w:tabs>
              <w:spacing w:after="120" w:line="240" w:lineRule="auto"/>
              <w:rPr>
                <w:rFonts w:ascii="Arial" w:hAnsi="Arial" w:cs="Arial"/>
                <w:lang w:val="es-BO"/>
              </w:rPr>
            </w:pPr>
            <w:r w:rsidRPr="005F5AF8">
              <w:rPr>
                <w:rFonts w:ascii="Arial" w:hAnsi="Arial" w:cs="Arial"/>
                <w:lang w:val="es-BO"/>
              </w:rPr>
              <w:t>Organizac</w:t>
            </w:r>
            <w:r w:rsidR="00276187" w:rsidRPr="005F5AF8">
              <w:rPr>
                <w:rFonts w:ascii="Arial" w:hAnsi="Arial" w:cs="Arial"/>
                <w:lang w:val="es-BO"/>
              </w:rPr>
              <w:t>i</w:t>
            </w:r>
            <w:r w:rsidRPr="005F5AF8">
              <w:rPr>
                <w:rFonts w:ascii="Arial" w:hAnsi="Arial" w:cs="Arial"/>
                <w:lang w:val="es-BO"/>
              </w:rPr>
              <w:t>ó</w:t>
            </w:r>
            <w:r w:rsidR="00276187" w:rsidRPr="005F5AF8">
              <w:rPr>
                <w:rFonts w:ascii="Arial" w:hAnsi="Arial" w:cs="Arial"/>
                <w:lang w:val="es-BO"/>
              </w:rPr>
              <w:t xml:space="preserve">n: </w:t>
            </w:r>
          </w:p>
        </w:tc>
        <w:tc>
          <w:tcPr>
            <w:tcW w:w="6545" w:type="dxa"/>
            <w:tcBorders>
              <w:top w:val="single" w:sz="4" w:space="0" w:color="auto"/>
              <w:left w:val="single" w:sz="4" w:space="0" w:color="auto"/>
              <w:bottom w:val="single" w:sz="4" w:space="0" w:color="auto"/>
              <w:right w:val="single" w:sz="4" w:space="0" w:color="auto"/>
            </w:tcBorders>
          </w:tcPr>
          <w:p w:rsidR="00276187" w:rsidRPr="005F5AF8" w:rsidRDefault="00276187" w:rsidP="00276187">
            <w:pPr>
              <w:tabs>
                <w:tab w:val="left" w:pos="0"/>
              </w:tabs>
              <w:spacing w:after="120" w:line="240" w:lineRule="auto"/>
              <w:jc w:val="both"/>
              <w:rPr>
                <w:rFonts w:ascii="Arial" w:hAnsi="Arial" w:cs="Arial"/>
                <w:lang w:val="es-BO"/>
              </w:rPr>
            </w:pPr>
            <w:r w:rsidRPr="005F5AF8">
              <w:rPr>
                <w:rFonts w:ascii="Arial" w:hAnsi="Arial" w:cs="Arial"/>
                <w:noProof/>
                <w:lang w:val="es-BO"/>
              </w:rPr>
              <w:fldChar w:fldCharType="begin">
                <w:ffData>
                  <w:name w:val=""/>
                  <w:enabled/>
                  <w:calcOnExit w:val="0"/>
                  <w:textInput>
                    <w:maxLength w:val="1000"/>
                  </w:textInput>
                </w:ffData>
              </w:fldChar>
            </w:r>
            <w:r w:rsidRPr="005F5AF8">
              <w:rPr>
                <w:rFonts w:ascii="Arial" w:hAnsi="Arial" w:cs="Arial"/>
                <w:noProof/>
                <w:lang w:val="es-BO"/>
              </w:rPr>
              <w:instrText xml:space="preserve"> FORMTEXT </w:instrText>
            </w:r>
            <w:r w:rsidRPr="005F5AF8">
              <w:rPr>
                <w:rFonts w:ascii="Arial" w:hAnsi="Arial" w:cs="Arial"/>
                <w:noProof/>
                <w:lang w:val="es-BO"/>
              </w:rPr>
            </w:r>
            <w:r w:rsidRPr="005F5AF8">
              <w:rPr>
                <w:rFonts w:ascii="Arial" w:hAnsi="Arial" w:cs="Arial"/>
                <w:noProof/>
                <w:lang w:val="es-BO"/>
              </w:rPr>
              <w:fldChar w:fldCharType="separate"/>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fldChar w:fldCharType="end"/>
            </w:r>
          </w:p>
        </w:tc>
      </w:tr>
      <w:tr w:rsidR="00276187" w:rsidRPr="005F5AF8"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5F5AF8" w:rsidRDefault="000E4B51" w:rsidP="00276187">
            <w:pPr>
              <w:tabs>
                <w:tab w:val="left" w:pos="0"/>
              </w:tabs>
              <w:spacing w:after="120" w:line="240" w:lineRule="auto"/>
              <w:rPr>
                <w:rFonts w:ascii="Arial" w:hAnsi="Arial" w:cs="Arial"/>
                <w:lang w:val="es-BO"/>
              </w:rPr>
            </w:pPr>
            <w:r w:rsidRPr="005F5AF8">
              <w:rPr>
                <w:rFonts w:ascii="Arial" w:hAnsi="Arial" w:cs="Arial"/>
                <w:lang w:val="es-BO"/>
              </w:rPr>
              <w:t>Teléfono</w:t>
            </w:r>
            <w:r w:rsidR="00276187" w:rsidRPr="005F5AF8">
              <w:rPr>
                <w:rFonts w:ascii="Arial" w:hAnsi="Arial" w:cs="Arial"/>
                <w:lang w:val="es-BO"/>
              </w:rPr>
              <w:t>:</w:t>
            </w:r>
          </w:p>
        </w:tc>
        <w:tc>
          <w:tcPr>
            <w:tcW w:w="6545" w:type="dxa"/>
            <w:tcBorders>
              <w:top w:val="single" w:sz="4" w:space="0" w:color="auto"/>
              <w:left w:val="single" w:sz="4" w:space="0" w:color="auto"/>
              <w:bottom w:val="single" w:sz="4" w:space="0" w:color="auto"/>
              <w:right w:val="single" w:sz="4" w:space="0" w:color="auto"/>
            </w:tcBorders>
          </w:tcPr>
          <w:p w:rsidR="00276187" w:rsidRPr="005F5AF8" w:rsidRDefault="00276187" w:rsidP="00276187">
            <w:pPr>
              <w:tabs>
                <w:tab w:val="left" w:pos="0"/>
              </w:tabs>
              <w:spacing w:after="120" w:line="240" w:lineRule="auto"/>
              <w:jc w:val="both"/>
              <w:rPr>
                <w:rFonts w:ascii="Arial" w:hAnsi="Arial" w:cs="Arial"/>
                <w:lang w:val="es-BO"/>
              </w:rPr>
            </w:pPr>
            <w:r w:rsidRPr="005F5AF8">
              <w:rPr>
                <w:rFonts w:ascii="Arial" w:hAnsi="Arial" w:cs="Arial"/>
                <w:noProof/>
                <w:lang w:val="es-BO"/>
              </w:rPr>
              <w:fldChar w:fldCharType="begin">
                <w:ffData>
                  <w:name w:val=""/>
                  <w:enabled/>
                  <w:calcOnExit w:val="0"/>
                  <w:textInput>
                    <w:maxLength w:val="1000"/>
                  </w:textInput>
                </w:ffData>
              </w:fldChar>
            </w:r>
            <w:r w:rsidRPr="005F5AF8">
              <w:rPr>
                <w:rFonts w:ascii="Arial" w:hAnsi="Arial" w:cs="Arial"/>
                <w:noProof/>
                <w:lang w:val="es-BO"/>
              </w:rPr>
              <w:instrText xml:space="preserve"> FORMTEXT </w:instrText>
            </w:r>
            <w:r w:rsidRPr="005F5AF8">
              <w:rPr>
                <w:rFonts w:ascii="Arial" w:hAnsi="Arial" w:cs="Arial"/>
                <w:noProof/>
                <w:lang w:val="es-BO"/>
              </w:rPr>
            </w:r>
            <w:r w:rsidRPr="005F5AF8">
              <w:rPr>
                <w:rFonts w:ascii="Arial" w:hAnsi="Arial" w:cs="Arial"/>
                <w:noProof/>
                <w:lang w:val="es-BO"/>
              </w:rPr>
              <w:fldChar w:fldCharType="separate"/>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fldChar w:fldCharType="end"/>
            </w:r>
          </w:p>
        </w:tc>
      </w:tr>
      <w:tr w:rsidR="00276187" w:rsidRPr="005F5AF8"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5F5AF8" w:rsidRDefault="00276187" w:rsidP="00276187">
            <w:pPr>
              <w:tabs>
                <w:tab w:val="left" w:pos="0"/>
              </w:tabs>
              <w:spacing w:after="120" w:line="240" w:lineRule="auto"/>
              <w:rPr>
                <w:rFonts w:ascii="Arial" w:hAnsi="Arial" w:cs="Arial"/>
                <w:lang w:val="es-BO"/>
              </w:rPr>
            </w:pPr>
            <w:r w:rsidRPr="005F5AF8">
              <w:rPr>
                <w:rFonts w:ascii="Arial" w:hAnsi="Arial" w:cs="Arial"/>
                <w:lang w:val="es-BO"/>
              </w:rPr>
              <w:t>Fax:</w:t>
            </w:r>
          </w:p>
        </w:tc>
        <w:tc>
          <w:tcPr>
            <w:tcW w:w="6545" w:type="dxa"/>
            <w:tcBorders>
              <w:top w:val="single" w:sz="4" w:space="0" w:color="auto"/>
              <w:left w:val="single" w:sz="4" w:space="0" w:color="auto"/>
              <w:bottom w:val="single" w:sz="4" w:space="0" w:color="auto"/>
              <w:right w:val="single" w:sz="4" w:space="0" w:color="auto"/>
            </w:tcBorders>
          </w:tcPr>
          <w:p w:rsidR="00276187" w:rsidRPr="005F5AF8" w:rsidRDefault="00276187" w:rsidP="00276187">
            <w:pPr>
              <w:tabs>
                <w:tab w:val="left" w:pos="0"/>
              </w:tabs>
              <w:spacing w:after="120" w:line="240" w:lineRule="auto"/>
              <w:jc w:val="both"/>
              <w:rPr>
                <w:rFonts w:ascii="Arial" w:hAnsi="Arial" w:cs="Arial"/>
                <w:lang w:val="es-BO"/>
              </w:rPr>
            </w:pPr>
            <w:r w:rsidRPr="005F5AF8">
              <w:rPr>
                <w:rFonts w:ascii="Arial" w:hAnsi="Arial" w:cs="Arial"/>
                <w:noProof/>
                <w:lang w:val="es-BO"/>
              </w:rPr>
              <w:fldChar w:fldCharType="begin">
                <w:ffData>
                  <w:name w:val=""/>
                  <w:enabled/>
                  <w:calcOnExit w:val="0"/>
                  <w:textInput>
                    <w:maxLength w:val="1000"/>
                  </w:textInput>
                </w:ffData>
              </w:fldChar>
            </w:r>
            <w:r w:rsidRPr="005F5AF8">
              <w:rPr>
                <w:rFonts w:ascii="Arial" w:hAnsi="Arial" w:cs="Arial"/>
                <w:noProof/>
                <w:lang w:val="es-BO"/>
              </w:rPr>
              <w:instrText xml:space="preserve"> FORMTEXT </w:instrText>
            </w:r>
            <w:r w:rsidRPr="005F5AF8">
              <w:rPr>
                <w:rFonts w:ascii="Arial" w:hAnsi="Arial" w:cs="Arial"/>
                <w:noProof/>
                <w:lang w:val="es-BO"/>
              </w:rPr>
            </w:r>
            <w:r w:rsidRPr="005F5AF8">
              <w:rPr>
                <w:rFonts w:ascii="Arial" w:hAnsi="Arial" w:cs="Arial"/>
                <w:noProof/>
                <w:lang w:val="es-BO"/>
              </w:rPr>
              <w:fldChar w:fldCharType="separate"/>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fldChar w:fldCharType="end"/>
            </w:r>
          </w:p>
        </w:tc>
      </w:tr>
      <w:tr w:rsidR="00276187" w:rsidRPr="005F5AF8"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5F5AF8" w:rsidRDefault="000E4B51" w:rsidP="00276187">
            <w:pPr>
              <w:tabs>
                <w:tab w:val="left" w:pos="0"/>
              </w:tabs>
              <w:spacing w:after="120" w:line="240" w:lineRule="auto"/>
              <w:rPr>
                <w:rFonts w:ascii="Arial" w:hAnsi="Arial" w:cs="Arial"/>
                <w:lang w:val="es-BO"/>
              </w:rPr>
            </w:pPr>
            <w:r w:rsidRPr="005F5AF8">
              <w:rPr>
                <w:rFonts w:ascii="Arial" w:hAnsi="Arial" w:cs="Arial"/>
                <w:lang w:val="es-BO"/>
              </w:rPr>
              <w:t>Correo electrónico</w:t>
            </w:r>
            <w:r w:rsidR="00276187" w:rsidRPr="005F5AF8">
              <w:rPr>
                <w:rFonts w:ascii="Arial" w:hAnsi="Arial" w:cs="Arial"/>
                <w:lang w:val="es-BO"/>
              </w:rPr>
              <w:t>:</w:t>
            </w:r>
          </w:p>
        </w:tc>
        <w:tc>
          <w:tcPr>
            <w:tcW w:w="6545" w:type="dxa"/>
            <w:tcBorders>
              <w:top w:val="single" w:sz="4" w:space="0" w:color="auto"/>
              <w:left w:val="single" w:sz="4" w:space="0" w:color="auto"/>
              <w:bottom w:val="single" w:sz="4" w:space="0" w:color="auto"/>
              <w:right w:val="single" w:sz="4" w:space="0" w:color="auto"/>
            </w:tcBorders>
          </w:tcPr>
          <w:p w:rsidR="00276187" w:rsidRPr="005F5AF8" w:rsidRDefault="00276187" w:rsidP="00276187">
            <w:pPr>
              <w:tabs>
                <w:tab w:val="left" w:pos="0"/>
              </w:tabs>
              <w:spacing w:after="120" w:line="240" w:lineRule="auto"/>
              <w:jc w:val="both"/>
              <w:rPr>
                <w:rFonts w:ascii="Arial" w:hAnsi="Arial" w:cs="Arial"/>
                <w:lang w:val="es-BO"/>
              </w:rPr>
            </w:pPr>
            <w:r w:rsidRPr="005F5AF8">
              <w:rPr>
                <w:rFonts w:ascii="Arial" w:hAnsi="Arial" w:cs="Arial"/>
                <w:noProof/>
                <w:lang w:val="es-BO"/>
              </w:rPr>
              <w:fldChar w:fldCharType="begin">
                <w:ffData>
                  <w:name w:val=""/>
                  <w:enabled/>
                  <w:calcOnExit w:val="0"/>
                  <w:textInput>
                    <w:maxLength w:val="1000"/>
                  </w:textInput>
                </w:ffData>
              </w:fldChar>
            </w:r>
            <w:r w:rsidRPr="005F5AF8">
              <w:rPr>
                <w:rFonts w:ascii="Arial" w:hAnsi="Arial" w:cs="Arial"/>
                <w:noProof/>
                <w:lang w:val="es-BO"/>
              </w:rPr>
              <w:instrText xml:space="preserve"> FORMTEXT </w:instrText>
            </w:r>
            <w:r w:rsidRPr="005F5AF8">
              <w:rPr>
                <w:rFonts w:ascii="Arial" w:hAnsi="Arial" w:cs="Arial"/>
                <w:noProof/>
                <w:lang w:val="es-BO"/>
              </w:rPr>
            </w:r>
            <w:r w:rsidRPr="005F5AF8">
              <w:rPr>
                <w:rFonts w:ascii="Arial" w:hAnsi="Arial" w:cs="Arial"/>
                <w:noProof/>
                <w:lang w:val="es-BO"/>
              </w:rPr>
              <w:fldChar w:fldCharType="separate"/>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fldChar w:fldCharType="end"/>
            </w:r>
          </w:p>
        </w:tc>
      </w:tr>
    </w:tbl>
    <w:p w:rsidR="00276187" w:rsidRPr="005F5AF8" w:rsidRDefault="00276187" w:rsidP="006C066A">
      <w:pPr>
        <w:pStyle w:val="BodyText2"/>
        <w:spacing w:line="240" w:lineRule="auto"/>
        <w:rPr>
          <w:rFonts w:asciiTheme="majorBidi" w:hAnsiTheme="majorBidi" w:cstheme="majorBidi"/>
          <w:sz w:val="24"/>
          <w:szCs w:val="24"/>
          <w:lang w:val="es-BO"/>
        </w:rPr>
      </w:pPr>
    </w:p>
    <w:p w:rsidR="00276187" w:rsidRPr="005F5AF8" w:rsidRDefault="00F32496" w:rsidP="006C066A">
      <w:pPr>
        <w:pStyle w:val="BodyText2"/>
        <w:spacing w:line="240" w:lineRule="auto"/>
        <w:rPr>
          <w:rFonts w:asciiTheme="majorBidi" w:hAnsiTheme="majorBidi" w:cstheme="majorBidi"/>
          <w:b/>
          <w:sz w:val="24"/>
          <w:szCs w:val="24"/>
          <w:lang w:val="es-BO"/>
        </w:rPr>
      </w:pPr>
      <w:r w:rsidRPr="005F5AF8">
        <w:rPr>
          <w:rFonts w:asciiTheme="majorBidi" w:hAnsiTheme="majorBidi" w:cstheme="majorBidi"/>
          <w:b/>
          <w:sz w:val="24"/>
          <w:szCs w:val="24"/>
          <w:lang w:val="es-BO"/>
        </w:rPr>
        <w:t>Person</w:t>
      </w:r>
      <w:r w:rsidR="000E4B51" w:rsidRPr="005F5AF8">
        <w:rPr>
          <w:rFonts w:asciiTheme="majorBidi" w:hAnsiTheme="majorBidi" w:cstheme="majorBidi"/>
          <w:b/>
          <w:sz w:val="24"/>
          <w:szCs w:val="24"/>
          <w:lang w:val="es-BO"/>
        </w:rPr>
        <w:t>a a</w:t>
      </w:r>
      <w:r w:rsidRPr="005F5AF8">
        <w:rPr>
          <w:rFonts w:asciiTheme="majorBidi" w:hAnsiTheme="majorBidi" w:cstheme="majorBidi"/>
          <w:b/>
          <w:sz w:val="24"/>
          <w:szCs w:val="24"/>
          <w:lang w:val="es-BO"/>
        </w:rPr>
        <w:t xml:space="preserve"> contact</w:t>
      </w:r>
      <w:r w:rsidR="000E4B51" w:rsidRPr="005F5AF8">
        <w:rPr>
          <w:rFonts w:asciiTheme="majorBidi" w:hAnsiTheme="majorBidi" w:cstheme="majorBidi"/>
          <w:b/>
          <w:sz w:val="24"/>
          <w:szCs w:val="24"/>
          <w:lang w:val="es-BO"/>
        </w:rPr>
        <w:t>ar</w:t>
      </w:r>
      <w:r w:rsidRPr="005F5AF8">
        <w:rPr>
          <w:rFonts w:asciiTheme="majorBidi" w:hAnsiTheme="majorBidi" w:cstheme="majorBidi"/>
          <w:b/>
          <w:sz w:val="24"/>
          <w:szCs w:val="24"/>
          <w:lang w:val="es-BO"/>
        </w:rPr>
        <w:t xml:space="preserve"> </w:t>
      </w:r>
      <w:r w:rsidR="000E4B51" w:rsidRPr="005F5AF8">
        <w:rPr>
          <w:rFonts w:asciiTheme="majorBidi" w:hAnsiTheme="majorBidi" w:cstheme="majorBidi"/>
          <w:b/>
          <w:sz w:val="24"/>
          <w:szCs w:val="24"/>
          <w:lang w:val="es-BO"/>
        </w:rPr>
        <w:t>sobre el aporte</w:t>
      </w:r>
      <w:r w:rsidRPr="005F5AF8">
        <w:rPr>
          <w:rFonts w:asciiTheme="majorBidi" w:hAnsiTheme="majorBidi" w:cstheme="majorBidi"/>
          <w:b/>
          <w:sz w:val="24"/>
          <w:szCs w:val="24"/>
          <w:lang w:val="es-BO"/>
        </w:rPr>
        <w:t>:</w:t>
      </w:r>
    </w:p>
    <w:tbl>
      <w:tblPr>
        <w:tblW w:w="8280" w:type="dxa"/>
        <w:tblLayout w:type="fixed"/>
        <w:tblCellMar>
          <w:left w:w="115" w:type="dxa"/>
          <w:right w:w="115" w:type="dxa"/>
        </w:tblCellMar>
        <w:tblLook w:val="00A0" w:firstRow="1" w:lastRow="0" w:firstColumn="1" w:lastColumn="0" w:noHBand="0" w:noVBand="0"/>
      </w:tblPr>
      <w:tblGrid>
        <w:gridCol w:w="1735"/>
        <w:gridCol w:w="6545"/>
      </w:tblGrid>
      <w:tr w:rsidR="00276187" w:rsidRPr="005F5AF8"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5F5AF8" w:rsidRDefault="005F5AF8" w:rsidP="00276187">
            <w:pPr>
              <w:tabs>
                <w:tab w:val="left" w:pos="0"/>
              </w:tabs>
              <w:spacing w:after="120" w:line="240" w:lineRule="auto"/>
              <w:rPr>
                <w:rFonts w:ascii="Arial" w:hAnsi="Arial" w:cs="Arial"/>
                <w:lang w:val="es-BO"/>
              </w:rPr>
            </w:pPr>
            <w:r w:rsidRPr="005F5AF8">
              <w:rPr>
                <w:rFonts w:ascii="Arial" w:hAnsi="Arial" w:cs="Arial"/>
                <w:lang w:val="es-BO"/>
              </w:rPr>
              <w:t>No</w:t>
            </w:r>
            <w:r w:rsidR="00276187" w:rsidRPr="005F5AF8">
              <w:rPr>
                <w:rFonts w:ascii="Arial" w:hAnsi="Arial" w:cs="Arial"/>
                <w:lang w:val="es-BO"/>
              </w:rPr>
              <w:t>m</w:t>
            </w:r>
            <w:r w:rsidRPr="005F5AF8">
              <w:rPr>
                <w:rFonts w:ascii="Arial" w:hAnsi="Arial" w:cs="Arial"/>
                <w:lang w:val="es-BO"/>
              </w:rPr>
              <w:t>br</w:t>
            </w:r>
            <w:r w:rsidR="00276187" w:rsidRPr="005F5AF8">
              <w:rPr>
                <w:rFonts w:ascii="Arial" w:hAnsi="Arial" w:cs="Arial"/>
                <w:lang w:val="es-BO"/>
              </w:rPr>
              <w:t>e:</w:t>
            </w:r>
          </w:p>
        </w:tc>
        <w:tc>
          <w:tcPr>
            <w:tcW w:w="6545" w:type="dxa"/>
            <w:tcBorders>
              <w:top w:val="single" w:sz="4" w:space="0" w:color="auto"/>
              <w:left w:val="single" w:sz="4" w:space="0" w:color="auto"/>
              <w:bottom w:val="single" w:sz="4" w:space="0" w:color="auto"/>
              <w:right w:val="single" w:sz="4" w:space="0" w:color="auto"/>
            </w:tcBorders>
          </w:tcPr>
          <w:p w:rsidR="00276187" w:rsidRPr="005F5AF8" w:rsidRDefault="00276187" w:rsidP="00276187">
            <w:pPr>
              <w:tabs>
                <w:tab w:val="left" w:pos="0"/>
              </w:tabs>
              <w:spacing w:after="120" w:line="240" w:lineRule="auto"/>
              <w:jc w:val="both"/>
              <w:rPr>
                <w:rFonts w:ascii="Arial" w:hAnsi="Arial" w:cs="Arial"/>
                <w:lang w:val="es-BO"/>
              </w:rPr>
            </w:pPr>
            <w:r w:rsidRPr="005F5AF8">
              <w:rPr>
                <w:rFonts w:ascii="Arial" w:hAnsi="Arial" w:cs="Arial"/>
                <w:noProof/>
                <w:lang w:val="es-BO"/>
              </w:rPr>
              <w:fldChar w:fldCharType="begin">
                <w:ffData>
                  <w:name w:val=""/>
                  <w:enabled/>
                  <w:calcOnExit w:val="0"/>
                  <w:textInput>
                    <w:maxLength w:val="1000"/>
                  </w:textInput>
                </w:ffData>
              </w:fldChar>
            </w:r>
            <w:r w:rsidRPr="005F5AF8">
              <w:rPr>
                <w:rFonts w:ascii="Arial" w:hAnsi="Arial" w:cs="Arial"/>
                <w:noProof/>
                <w:lang w:val="es-BO"/>
              </w:rPr>
              <w:instrText xml:space="preserve"> FORMTEXT </w:instrText>
            </w:r>
            <w:r w:rsidRPr="005F5AF8">
              <w:rPr>
                <w:rFonts w:ascii="Arial" w:hAnsi="Arial" w:cs="Arial"/>
                <w:noProof/>
                <w:lang w:val="es-BO"/>
              </w:rPr>
            </w:r>
            <w:r w:rsidRPr="005F5AF8">
              <w:rPr>
                <w:rFonts w:ascii="Arial" w:hAnsi="Arial" w:cs="Arial"/>
                <w:noProof/>
                <w:lang w:val="es-BO"/>
              </w:rPr>
              <w:fldChar w:fldCharType="separate"/>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fldChar w:fldCharType="end"/>
            </w:r>
          </w:p>
        </w:tc>
      </w:tr>
      <w:tr w:rsidR="00276187" w:rsidRPr="005F5AF8"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5F5AF8" w:rsidRDefault="005F5AF8" w:rsidP="00276187">
            <w:pPr>
              <w:tabs>
                <w:tab w:val="left" w:pos="0"/>
              </w:tabs>
              <w:spacing w:after="120" w:line="240" w:lineRule="auto"/>
              <w:rPr>
                <w:rFonts w:ascii="Arial" w:hAnsi="Arial" w:cs="Arial"/>
                <w:lang w:val="es-BO"/>
              </w:rPr>
            </w:pPr>
            <w:r w:rsidRPr="005F5AF8">
              <w:rPr>
                <w:rFonts w:ascii="Arial" w:hAnsi="Arial" w:cs="Arial"/>
                <w:lang w:val="es-BO"/>
              </w:rPr>
              <w:t>Título</w:t>
            </w:r>
            <w:r w:rsidR="00276187" w:rsidRPr="005F5AF8">
              <w:rPr>
                <w:rFonts w:ascii="Arial" w:hAnsi="Arial" w:cs="Arial"/>
                <w:lang w:val="es-BO"/>
              </w:rPr>
              <w:t>:</w:t>
            </w:r>
          </w:p>
        </w:tc>
        <w:tc>
          <w:tcPr>
            <w:tcW w:w="6545" w:type="dxa"/>
            <w:tcBorders>
              <w:top w:val="single" w:sz="4" w:space="0" w:color="auto"/>
              <w:left w:val="single" w:sz="4" w:space="0" w:color="auto"/>
              <w:bottom w:val="single" w:sz="4" w:space="0" w:color="auto"/>
              <w:right w:val="single" w:sz="4" w:space="0" w:color="auto"/>
            </w:tcBorders>
          </w:tcPr>
          <w:p w:rsidR="00276187" w:rsidRPr="005F5AF8" w:rsidRDefault="00276187" w:rsidP="00276187">
            <w:pPr>
              <w:tabs>
                <w:tab w:val="left" w:pos="0"/>
              </w:tabs>
              <w:spacing w:after="120" w:line="240" w:lineRule="auto"/>
              <w:jc w:val="both"/>
              <w:rPr>
                <w:rFonts w:ascii="Arial" w:hAnsi="Arial" w:cs="Arial"/>
                <w:lang w:val="es-BO"/>
              </w:rPr>
            </w:pPr>
            <w:r w:rsidRPr="005F5AF8">
              <w:rPr>
                <w:rFonts w:ascii="Arial" w:hAnsi="Arial" w:cs="Arial"/>
                <w:noProof/>
                <w:lang w:val="es-BO"/>
              </w:rPr>
              <w:fldChar w:fldCharType="begin">
                <w:ffData>
                  <w:name w:val=""/>
                  <w:enabled/>
                  <w:calcOnExit w:val="0"/>
                  <w:textInput>
                    <w:maxLength w:val="1000"/>
                  </w:textInput>
                </w:ffData>
              </w:fldChar>
            </w:r>
            <w:r w:rsidRPr="005F5AF8">
              <w:rPr>
                <w:rFonts w:ascii="Arial" w:hAnsi="Arial" w:cs="Arial"/>
                <w:noProof/>
                <w:lang w:val="es-BO"/>
              </w:rPr>
              <w:instrText xml:space="preserve"> FORMTEXT </w:instrText>
            </w:r>
            <w:r w:rsidRPr="005F5AF8">
              <w:rPr>
                <w:rFonts w:ascii="Arial" w:hAnsi="Arial" w:cs="Arial"/>
                <w:noProof/>
                <w:lang w:val="es-BO"/>
              </w:rPr>
            </w:r>
            <w:r w:rsidRPr="005F5AF8">
              <w:rPr>
                <w:rFonts w:ascii="Arial" w:hAnsi="Arial" w:cs="Arial"/>
                <w:noProof/>
                <w:lang w:val="es-BO"/>
              </w:rPr>
              <w:fldChar w:fldCharType="separate"/>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fldChar w:fldCharType="end"/>
            </w:r>
          </w:p>
        </w:tc>
      </w:tr>
      <w:tr w:rsidR="00276187" w:rsidRPr="005F5AF8"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5F5AF8" w:rsidRDefault="005F5AF8" w:rsidP="00276187">
            <w:pPr>
              <w:tabs>
                <w:tab w:val="left" w:pos="0"/>
              </w:tabs>
              <w:spacing w:after="120" w:line="240" w:lineRule="auto"/>
              <w:rPr>
                <w:rFonts w:ascii="Arial" w:hAnsi="Arial" w:cs="Arial"/>
                <w:lang w:val="es-BO"/>
              </w:rPr>
            </w:pPr>
            <w:r w:rsidRPr="005F5AF8">
              <w:rPr>
                <w:rFonts w:ascii="Arial" w:hAnsi="Arial" w:cs="Arial"/>
                <w:lang w:val="es-BO"/>
              </w:rPr>
              <w:t>Dirección</w:t>
            </w:r>
            <w:r w:rsidR="00276187" w:rsidRPr="005F5AF8">
              <w:rPr>
                <w:rFonts w:ascii="Arial" w:hAnsi="Arial" w:cs="Arial"/>
                <w:lang w:val="es-BO"/>
              </w:rPr>
              <w:t>:</w:t>
            </w:r>
          </w:p>
        </w:tc>
        <w:tc>
          <w:tcPr>
            <w:tcW w:w="6545" w:type="dxa"/>
            <w:tcBorders>
              <w:top w:val="single" w:sz="4" w:space="0" w:color="auto"/>
              <w:left w:val="single" w:sz="4" w:space="0" w:color="auto"/>
              <w:bottom w:val="single" w:sz="4" w:space="0" w:color="auto"/>
              <w:right w:val="single" w:sz="4" w:space="0" w:color="auto"/>
            </w:tcBorders>
          </w:tcPr>
          <w:p w:rsidR="00276187" w:rsidRPr="005F5AF8" w:rsidRDefault="00276187" w:rsidP="00276187">
            <w:pPr>
              <w:tabs>
                <w:tab w:val="left" w:pos="0"/>
              </w:tabs>
              <w:spacing w:after="120" w:line="240" w:lineRule="auto"/>
              <w:jc w:val="both"/>
              <w:rPr>
                <w:rFonts w:ascii="Arial" w:hAnsi="Arial" w:cs="Arial"/>
                <w:lang w:val="es-BO"/>
              </w:rPr>
            </w:pPr>
            <w:r w:rsidRPr="005F5AF8">
              <w:rPr>
                <w:rFonts w:ascii="Arial" w:hAnsi="Arial" w:cs="Arial"/>
                <w:noProof/>
                <w:lang w:val="es-BO"/>
              </w:rPr>
              <w:fldChar w:fldCharType="begin">
                <w:ffData>
                  <w:name w:val=""/>
                  <w:enabled/>
                  <w:calcOnExit w:val="0"/>
                  <w:textInput>
                    <w:maxLength w:val="1000"/>
                  </w:textInput>
                </w:ffData>
              </w:fldChar>
            </w:r>
            <w:r w:rsidRPr="005F5AF8">
              <w:rPr>
                <w:rFonts w:ascii="Arial" w:hAnsi="Arial" w:cs="Arial"/>
                <w:noProof/>
                <w:lang w:val="es-BO"/>
              </w:rPr>
              <w:instrText xml:space="preserve"> FORMTEXT </w:instrText>
            </w:r>
            <w:r w:rsidRPr="005F5AF8">
              <w:rPr>
                <w:rFonts w:ascii="Arial" w:hAnsi="Arial" w:cs="Arial"/>
                <w:noProof/>
                <w:lang w:val="es-BO"/>
              </w:rPr>
            </w:r>
            <w:r w:rsidRPr="005F5AF8">
              <w:rPr>
                <w:rFonts w:ascii="Arial" w:hAnsi="Arial" w:cs="Arial"/>
                <w:noProof/>
                <w:lang w:val="es-BO"/>
              </w:rPr>
              <w:fldChar w:fldCharType="separate"/>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fldChar w:fldCharType="end"/>
            </w:r>
          </w:p>
        </w:tc>
      </w:tr>
      <w:tr w:rsidR="00276187" w:rsidRPr="005F5AF8"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5F5AF8" w:rsidRDefault="005F5AF8" w:rsidP="00276187">
            <w:pPr>
              <w:tabs>
                <w:tab w:val="left" w:pos="0"/>
              </w:tabs>
              <w:spacing w:after="120" w:line="240" w:lineRule="auto"/>
              <w:rPr>
                <w:rFonts w:ascii="Arial" w:hAnsi="Arial" w:cs="Arial"/>
                <w:lang w:val="es-BO"/>
              </w:rPr>
            </w:pPr>
            <w:r w:rsidRPr="005F5AF8">
              <w:rPr>
                <w:rFonts w:ascii="Arial" w:hAnsi="Arial" w:cs="Arial"/>
                <w:lang w:val="es-BO"/>
              </w:rPr>
              <w:t>Organizació</w:t>
            </w:r>
            <w:r w:rsidR="00276187" w:rsidRPr="005F5AF8">
              <w:rPr>
                <w:rFonts w:ascii="Arial" w:hAnsi="Arial" w:cs="Arial"/>
                <w:lang w:val="es-BO"/>
              </w:rPr>
              <w:t xml:space="preserve">n: </w:t>
            </w:r>
          </w:p>
        </w:tc>
        <w:tc>
          <w:tcPr>
            <w:tcW w:w="6545" w:type="dxa"/>
            <w:tcBorders>
              <w:top w:val="single" w:sz="4" w:space="0" w:color="auto"/>
              <w:left w:val="single" w:sz="4" w:space="0" w:color="auto"/>
              <w:bottom w:val="single" w:sz="4" w:space="0" w:color="auto"/>
              <w:right w:val="single" w:sz="4" w:space="0" w:color="auto"/>
            </w:tcBorders>
          </w:tcPr>
          <w:p w:rsidR="00276187" w:rsidRPr="005F5AF8" w:rsidRDefault="00276187" w:rsidP="00276187">
            <w:pPr>
              <w:tabs>
                <w:tab w:val="left" w:pos="0"/>
              </w:tabs>
              <w:spacing w:after="120" w:line="240" w:lineRule="auto"/>
              <w:jc w:val="both"/>
              <w:rPr>
                <w:rFonts w:ascii="Arial" w:hAnsi="Arial" w:cs="Arial"/>
                <w:lang w:val="es-BO"/>
              </w:rPr>
            </w:pPr>
            <w:r w:rsidRPr="005F5AF8">
              <w:rPr>
                <w:rFonts w:ascii="Arial" w:hAnsi="Arial" w:cs="Arial"/>
                <w:noProof/>
                <w:lang w:val="es-BO"/>
              </w:rPr>
              <w:fldChar w:fldCharType="begin">
                <w:ffData>
                  <w:name w:val=""/>
                  <w:enabled/>
                  <w:calcOnExit w:val="0"/>
                  <w:textInput>
                    <w:maxLength w:val="1000"/>
                  </w:textInput>
                </w:ffData>
              </w:fldChar>
            </w:r>
            <w:r w:rsidRPr="005F5AF8">
              <w:rPr>
                <w:rFonts w:ascii="Arial" w:hAnsi="Arial" w:cs="Arial"/>
                <w:noProof/>
                <w:lang w:val="es-BO"/>
              </w:rPr>
              <w:instrText xml:space="preserve"> FORMTEXT </w:instrText>
            </w:r>
            <w:r w:rsidRPr="005F5AF8">
              <w:rPr>
                <w:rFonts w:ascii="Arial" w:hAnsi="Arial" w:cs="Arial"/>
                <w:noProof/>
                <w:lang w:val="es-BO"/>
              </w:rPr>
            </w:r>
            <w:r w:rsidRPr="005F5AF8">
              <w:rPr>
                <w:rFonts w:ascii="Arial" w:hAnsi="Arial" w:cs="Arial"/>
                <w:noProof/>
                <w:lang w:val="es-BO"/>
              </w:rPr>
              <w:fldChar w:fldCharType="separate"/>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fldChar w:fldCharType="end"/>
            </w:r>
          </w:p>
        </w:tc>
      </w:tr>
      <w:tr w:rsidR="00276187" w:rsidRPr="005F5AF8"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5F5AF8" w:rsidRDefault="005F5AF8" w:rsidP="00276187">
            <w:pPr>
              <w:tabs>
                <w:tab w:val="left" w:pos="0"/>
              </w:tabs>
              <w:spacing w:after="120" w:line="240" w:lineRule="auto"/>
              <w:rPr>
                <w:rFonts w:ascii="Arial" w:hAnsi="Arial" w:cs="Arial"/>
                <w:lang w:val="es-BO"/>
              </w:rPr>
            </w:pPr>
            <w:r w:rsidRPr="005F5AF8">
              <w:rPr>
                <w:rFonts w:ascii="Arial" w:hAnsi="Arial" w:cs="Arial"/>
                <w:lang w:val="es-BO"/>
              </w:rPr>
              <w:t>Teléfono</w:t>
            </w:r>
            <w:r w:rsidR="00276187" w:rsidRPr="005F5AF8">
              <w:rPr>
                <w:rFonts w:ascii="Arial" w:hAnsi="Arial" w:cs="Arial"/>
                <w:lang w:val="es-BO"/>
              </w:rPr>
              <w:t>:</w:t>
            </w:r>
          </w:p>
        </w:tc>
        <w:tc>
          <w:tcPr>
            <w:tcW w:w="6545" w:type="dxa"/>
            <w:tcBorders>
              <w:top w:val="single" w:sz="4" w:space="0" w:color="auto"/>
              <w:left w:val="single" w:sz="4" w:space="0" w:color="auto"/>
              <w:bottom w:val="single" w:sz="4" w:space="0" w:color="auto"/>
              <w:right w:val="single" w:sz="4" w:space="0" w:color="auto"/>
            </w:tcBorders>
          </w:tcPr>
          <w:p w:rsidR="00276187" w:rsidRPr="005F5AF8" w:rsidRDefault="00276187" w:rsidP="00276187">
            <w:pPr>
              <w:tabs>
                <w:tab w:val="left" w:pos="0"/>
              </w:tabs>
              <w:spacing w:after="120" w:line="240" w:lineRule="auto"/>
              <w:jc w:val="both"/>
              <w:rPr>
                <w:rFonts w:ascii="Arial" w:hAnsi="Arial" w:cs="Arial"/>
                <w:lang w:val="es-BO"/>
              </w:rPr>
            </w:pPr>
            <w:r w:rsidRPr="005F5AF8">
              <w:rPr>
                <w:rFonts w:ascii="Arial" w:hAnsi="Arial" w:cs="Arial"/>
                <w:noProof/>
                <w:lang w:val="es-BO"/>
              </w:rPr>
              <w:fldChar w:fldCharType="begin">
                <w:ffData>
                  <w:name w:val=""/>
                  <w:enabled/>
                  <w:calcOnExit w:val="0"/>
                  <w:textInput>
                    <w:maxLength w:val="1000"/>
                  </w:textInput>
                </w:ffData>
              </w:fldChar>
            </w:r>
            <w:r w:rsidRPr="005F5AF8">
              <w:rPr>
                <w:rFonts w:ascii="Arial" w:hAnsi="Arial" w:cs="Arial"/>
                <w:noProof/>
                <w:lang w:val="es-BO"/>
              </w:rPr>
              <w:instrText xml:space="preserve"> FORMTEXT </w:instrText>
            </w:r>
            <w:r w:rsidRPr="005F5AF8">
              <w:rPr>
                <w:rFonts w:ascii="Arial" w:hAnsi="Arial" w:cs="Arial"/>
                <w:noProof/>
                <w:lang w:val="es-BO"/>
              </w:rPr>
            </w:r>
            <w:r w:rsidRPr="005F5AF8">
              <w:rPr>
                <w:rFonts w:ascii="Arial" w:hAnsi="Arial" w:cs="Arial"/>
                <w:noProof/>
                <w:lang w:val="es-BO"/>
              </w:rPr>
              <w:fldChar w:fldCharType="separate"/>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fldChar w:fldCharType="end"/>
            </w:r>
          </w:p>
        </w:tc>
      </w:tr>
      <w:tr w:rsidR="00276187" w:rsidRPr="005F5AF8"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5F5AF8" w:rsidRDefault="00276187" w:rsidP="00276187">
            <w:pPr>
              <w:tabs>
                <w:tab w:val="left" w:pos="0"/>
              </w:tabs>
              <w:spacing w:after="120" w:line="240" w:lineRule="auto"/>
              <w:rPr>
                <w:rFonts w:ascii="Arial" w:hAnsi="Arial" w:cs="Arial"/>
                <w:lang w:val="es-BO"/>
              </w:rPr>
            </w:pPr>
            <w:r w:rsidRPr="005F5AF8">
              <w:rPr>
                <w:rFonts w:ascii="Arial" w:hAnsi="Arial" w:cs="Arial"/>
                <w:lang w:val="es-BO"/>
              </w:rPr>
              <w:t>Fax:</w:t>
            </w:r>
          </w:p>
        </w:tc>
        <w:tc>
          <w:tcPr>
            <w:tcW w:w="6545" w:type="dxa"/>
            <w:tcBorders>
              <w:top w:val="single" w:sz="4" w:space="0" w:color="auto"/>
              <w:left w:val="single" w:sz="4" w:space="0" w:color="auto"/>
              <w:bottom w:val="single" w:sz="4" w:space="0" w:color="auto"/>
              <w:right w:val="single" w:sz="4" w:space="0" w:color="auto"/>
            </w:tcBorders>
          </w:tcPr>
          <w:p w:rsidR="00276187" w:rsidRPr="005F5AF8" w:rsidRDefault="00276187" w:rsidP="00276187">
            <w:pPr>
              <w:tabs>
                <w:tab w:val="left" w:pos="0"/>
              </w:tabs>
              <w:spacing w:after="120" w:line="240" w:lineRule="auto"/>
              <w:jc w:val="both"/>
              <w:rPr>
                <w:rFonts w:ascii="Arial" w:hAnsi="Arial" w:cs="Arial"/>
                <w:lang w:val="es-BO"/>
              </w:rPr>
            </w:pPr>
            <w:r w:rsidRPr="005F5AF8">
              <w:rPr>
                <w:rFonts w:ascii="Arial" w:hAnsi="Arial" w:cs="Arial"/>
                <w:noProof/>
                <w:lang w:val="es-BO"/>
              </w:rPr>
              <w:fldChar w:fldCharType="begin">
                <w:ffData>
                  <w:name w:val=""/>
                  <w:enabled/>
                  <w:calcOnExit w:val="0"/>
                  <w:textInput>
                    <w:maxLength w:val="1000"/>
                  </w:textInput>
                </w:ffData>
              </w:fldChar>
            </w:r>
            <w:r w:rsidRPr="005F5AF8">
              <w:rPr>
                <w:rFonts w:ascii="Arial" w:hAnsi="Arial" w:cs="Arial"/>
                <w:noProof/>
                <w:lang w:val="es-BO"/>
              </w:rPr>
              <w:instrText xml:space="preserve"> FORMTEXT </w:instrText>
            </w:r>
            <w:r w:rsidRPr="005F5AF8">
              <w:rPr>
                <w:rFonts w:ascii="Arial" w:hAnsi="Arial" w:cs="Arial"/>
                <w:noProof/>
                <w:lang w:val="es-BO"/>
              </w:rPr>
            </w:r>
            <w:r w:rsidRPr="005F5AF8">
              <w:rPr>
                <w:rFonts w:ascii="Arial" w:hAnsi="Arial" w:cs="Arial"/>
                <w:noProof/>
                <w:lang w:val="es-BO"/>
              </w:rPr>
              <w:fldChar w:fldCharType="separate"/>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fldChar w:fldCharType="end"/>
            </w:r>
          </w:p>
        </w:tc>
      </w:tr>
      <w:tr w:rsidR="00276187" w:rsidRPr="005F5AF8"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5F5AF8" w:rsidRDefault="005F5AF8" w:rsidP="00276187">
            <w:pPr>
              <w:tabs>
                <w:tab w:val="left" w:pos="0"/>
              </w:tabs>
              <w:spacing w:after="120" w:line="240" w:lineRule="auto"/>
              <w:rPr>
                <w:rFonts w:ascii="Arial" w:hAnsi="Arial" w:cs="Arial"/>
                <w:lang w:val="es-BO"/>
              </w:rPr>
            </w:pPr>
            <w:r w:rsidRPr="005F5AF8">
              <w:rPr>
                <w:rFonts w:ascii="Arial" w:hAnsi="Arial" w:cs="Arial"/>
                <w:lang w:val="es-BO"/>
              </w:rPr>
              <w:t>Correo electrónico</w:t>
            </w:r>
            <w:r w:rsidR="00276187" w:rsidRPr="005F5AF8">
              <w:rPr>
                <w:rFonts w:ascii="Arial" w:hAnsi="Arial" w:cs="Arial"/>
                <w:lang w:val="es-BO"/>
              </w:rPr>
              <w:t>:</w:t>
            </w:r>
          </w:p>
        </w:tc>
        <w:tc>
          <w:tcPr>
            <w:tcW w:w="6545" w:type="dxa"/>
            <w:tcBorders>
              <w:top w:val="single" w:sz="4" w:space="0" w:color="auto"/>
              <w:left w:val="single" w:sz="4" w:space="0" w:color="auto"/>
              <w:bottom w:val="single" w:sz="4" w:space="0" w:color="auto"/>
              <w:right w:val="single" w:sz="4" w:space="0" w:color="auto"/>
            </w:tcBorders>
          </w:tcPr>
          <w:p w:rsidR="00276187" w:rsidRPr="005F5AF8" w:rsidRDefault="00276187" w:rsidP="00276187">
            <w:pPr>
              <w:tabs>
                <w:tab w:val="left" w:pos="0"/>
              </w:tabs>
              <w:spacing w:after="120" w:line="240" w:lineRule="auto"/>
              <w:jc w:val="both"/>
              <w:rPr>
                <w:rFonts w:ascii="Arial" w:hAnsi="Arial" w:cs="Arial"/>
                <w:lang w:val="es-BO"/>
              </w:rPr>
            </w:pPr>
            <w:r w:rsidRPr="005F5AF8">
              <w:rPr>
                <w:rFonts w:ascii="Arial" w:hAnsi="Arial" w:cs="Arial"/>
                <w:noProof/>
                <w:lang w:val="es-BO"/>
              </w:rPr>
              <w:fldChar w:fldCharType="begin">
                <w:ffData>
                  <w:name w:val=""/>
                  <w:enabled/>
                  <w:calcOnExit w:val="0"/>
                  <w:textInput>
                    <w:maxLength w:val="1000"/>
                  </w:textInput>
                </w:ffData>
              </w:fldChar>
            </w:r>
            <w:r w:rsidRPr="005F5AF8">
              <w:rPr>
                <w:rFonts w:ascii="Arial" w:hAnsi="Arial" w:cs="Arial"/>
                <w:noProof/>
                <w:lang w:val="es-BO"/>
              </w:rPr>
              <w:instrText xml:space="preserve"> FORMTEXT </w:instrText>
            </w:r>
            <w:r w:rsidRPr="005F5AF8">
              <w:rPr>
                <w:rFonts w:ascii="Arial" w:hAnsi="Arial" w:cs="Arial"/>
                <w:noProof/>
                <w:lang w:val="es-BO"/>
              </w:rPr>
            </w:r>
            <w:r w:rsidRPr="005F5AF8">
              <w:rPr>
                <w:rFonts w:ascii="Arial" w:hAnsi="Arial" w:cs="Arial"/>
                <w:noProof/>
                <w:lang w:val="es-BO"/>
              </w:rPr>
              <w:fldChar w:fldCharType="separate"/>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t> </w:t>
            </w:r>
            <w:r w:rsidRPr="005F5AF8">
              <w:rPr>
                <w:rFonts w:ascii="Arial" w:hAnsi="Arial" w:cs="Arial"/>
                <w:noProof/>
                <w:lang w:val="es-BO"/>
              </w:rPr>
              <w:fldChar w:fldCharType="end"/>
            </w:r>
          </w:p>
        </w:tc>
      </w:tr>
    </w:tbl>
    <w:p w:rsidR="00A7044E" w:rsidRPr="005F5AF8" w:rsidRDefault="00A7044E">
      <w:pPr>
        <w:pStyle w:val="BodyText2"/>
        <w:rPr>
          <w:rFonts w:asciiTheme="majorBidi" w:hAnsiTheme="majorBidi" w:cstheme="majorBidi"/>
          <w:sz w:val="24"/>
          <w:szCs w:val="24"/>
          <w:lang w:val="es-BO"/>
        </w:rPr>
      </w:pPr>
    </w:p>
    <w:p w:rsidR="00F32496" w:rsidRPr="00D24F9C" w:rsidRDefault="0046375A" w:rsidP="00F32496">
      <w:pPr>
        <w:pStyle w:val="BodyText2"/>
        <w:rPr>
          <w:rFonts w:asciiTheme="majorBidi" w:hAnsiTheme="majorBidi" w:cstheme="majorBidi"/>
          <w:b/>
          <w:sz w:val="24"/>
          <w:szCs w:val="24"/>
          <w:lang w:val="es-BO"/>
        </w:rPr>
      </w:pPr>
      <w:r>
        <w:rPr>
          <w:rFonts w:asciiTheme="majorBidi" w:hAnsiTheme="majorBidi" w:cstheme="majorBidi"/>
          <w:b/>
          <w:sz w:val="24"/>
          <w:szCs w:val="24"/>
          <w:lang w:val="es-BO"/>
        </w:rPr>
        <w:t xml:space="preserve"> Informació</w:t>
      </w:r>
      <w:r w:rsidR="00F32496" w:rsidRPr="00D24F9C">
        <w:rPr>
          <w:rFonts w:asciiTheme="majorBidi" w:hAnsiTheme="majorBidi" w:cstheme="majorBidi"/>
          <w:b/>
          <w:sz w:val="24"/>
          <w:szCs w:val="24"/>
          <w:lang w:val="es-BO"/>
        </w:rPr>
        <w:t>n</w:t>
      </w:r>
      <w:r>
        <w:rPr>
          <w:rFonts w:asciiTheme="majorBidi" w:hAnsiTheme="majorBidi" w:cstheme="majorBidi"/>
          <w:b/>
          <w:sz w:val="24"/>
          <w:szCs w:val="24"/>
          <w:lang w:val="es-BO"/>
        </w:rPr>
        <w:t xml:space="preserve"> general</w:t>
      </w:r>
      <w:r w:rsidR="00F32496" w:rsidRPr="00D24F9C">
        <w:rPr>
          <w:rFonts w:asciiTheme="majorBidi" w:hAnsiTheme="majorBidi" w:cstheme="majorBidi"/>
          <w:b/>
          <w:sz w:val="24"/>
          <w:szCs w:val="24"/>
          <w:lang w:val="es-BO"/>
        </w:rPr>
        <w:t xml:space="preserve"> </w:t>
      </w:r>
    </w:p>
    <w:p w:rsidR="00F32496" w:rsidRPr="00973A4A" w:rsidRDefault="00D24F9C" w:rsidP="006C066A">
      <w:pPr>
        <w:jc w:val="both"/>
        <w:rPr>
          <w:rFonts w:asciiTheme="majorBidi" w:hAnsiTheme="majorBidi" w:cstheme="majorBidi"/>
          <w:sz w:val="24"/>
          <w:szCs w:val="24"/>
          <w:lang w:val="es-BO"/>
        </w:rPr>
      </w:pPr>
      <w:r w:rsidRPr="00497B82">
        <w:rPr>
          <w:sz w:val="24"/>
          <w:szCs w:val="24"/>
          <w:lang w:val="es-BO"/>
        </w:rPr>
        <w:t xml:space="preserve">El programa de trabajo plurianual </w:t>
      </w:r>
      <w:r w:rsidR="005D0B8D">
        <w:rPr>
          <w:sz w:val="24"/>
          <w:szCs w:val="24"/>
          <w:lang w:val="es-BO"/>
        </w:rPr>
        <w:t xml:space="preserve">(MYPOW en inglés) </w:t>
      </w:r>
      <w:r w:rsidRPr="00497B82">
        <w:rPr>
          <w:sz w:val="24"/>
          <w:szCs w:val="24"/>
          <w:lang w:val="es-BO"/>
        </w:rPr>
        <w:t>del Foro de las Naciones Unidas sobre los Bosques (FNUB</w:t>
      </w:r>
      <w:r w:rsidR="00650EA2">
        <w:rPr>
          <w:sz w:val="24"/>
          <w:szCs w:val="24"/>
          <w:lang w:val="es-BO"/>
        </w:rPr>
        <w:t xml:space="preserve"> o UNFF en ingés</w:t>
      </w:r>
      <w:r w:rsidRPr="00497B82">
        <w:rPr>
          <w:sz w:val="24"/>
          <w:szCs w:val="24"/>
          <w:lang w:val="es-BO"/>
        </w:rPr>
        <w:t>) para el período 2007-2015 establece un nuevo enfoque de la colaboración y las asociaciones regionales</w:t>
      </w:r>
      <w:r w:rsidR="00F32496" w:rsidRPr="00497B82">
        <w:rPr>
          <w:rFonts w:asciiTheme="majorBidi" w:hAnsiTheme="majorBidi" w:cstheme="majorBidi"/>
          <w:sz w:val="24"/>
          <w:szCs w:val="24"/>
          <w:lang w:val="es-BO"/>
        </w:rPr>
        <w:t xml:space="preserve">. </w:t>
      </w:r>
      <w:r w:rsidR="00497B82" w:rsidRPr="00973A4A">
        <w:rPr>
          <w:rFonts w:asciiTheme="majorBidi" w:hAnsiTheme="majorBidi" w:cstheme="majorBidi"/>
          <w:sz w:val="24"/>
          <w:szCs w:val="24"/>
          <w:lang w:val="es-BO"/>
        </w:rPr>
        <w:t>Desde su octavo período de sesiones en 2009</w:t>
      </w:r>
      <w:r w:rsidR="00973A4A" w:rsidRPr="00973A4A">
        <w:rPr>
          <w:rFonts w:asciiTheme="majorBidi" w:hAnsiTheme="majorBidi" w:cstheme="majorBidi"/>
          <w:sz w:val="24"/>
          <w:szCs w:val="24"/>
          <w:lang w:val="es-BO"/>
        </w:rPr>
        <w:t xml:space="preserve"> el Foro ha solic</w:t>
      </w:r>
      <w:r w:rsidR="00973A4A">
        <w:rPr>
          <w:rFonts w:asciiTheme="majorBidi" w:hAnsiTheme="majorBidi" w:cstheme="majorBidi"/>
          <w:sz w:val="24"/>
          <w:szCs w:val="24"/>
          <w:lang w:val="es-BO"/>
        </w:rPr>
        <w:t>i</w:t>
      </w:r>
      <w:r w:rsidR="00973A4A" w:rsidRPr="00973A4A">
        <w:rPr>
          <w:rFonts w:asciiTheme="majorBidi" w:hAnsiTheme="majorBidi" w:cstheme="majorBidi"/>
          <w:sz w:val="24"/>
          <w:szCs w:val="24"/>
          <w:lang w:val="es-BO"/>
        </w:rPr>
        <w:t>tado aportes regional</w:t>
      </w:r>
      <w:r w:rsidR="00973A4A">
        <w:rPr>
          <w:rFonts w:asciiTheme="majorBidi" w:hAnsiTheme="majorBidi" w:cstheme="majorBidi"/>
          <w:sz w:val="24"/>
          <w:szCs w:val="24"/>
          <w:lang w:val="es-BO"/>
        </w:rPr>
        <w:t>e</w:t>
      </w:r>
      <w:r w:rsidR="00973A4A" w:rsidRPr="00973A4A">
        <w:rPr>
          <w:rFonts w:asciiTheme="majorBidi" w:hAnsiTheme="majorBidi" w:cstheme="majorBidi"/>
          <w:sz w:val="24"/>
          <w:szCs w:val="24"/>
          <w:lang w:val="es-BO"/>
        </w:rPr>
        <w:t>s y subregionales</w:t>
      </w:r>
      <w:r w:rsidR="00F32496" w:rsidRPr="00973A4A">
        <w:rPr>
          <w:rFonts w:asciiTheme="majorBidi" w:hAnsiTheme="majorBidi" w:cstheme="majorBidi"/>
          <w:sz w:val="24"/>
          <w:szCs w:val="24"/>
          <w:lang w:val="es-BO"/>
        </w:rPr>
        <w:t xml:space="preserve"> </w:t>
      </w:r>
      <w:r w:rsidR="00973A4A" w:rsidRPr="00973A4A">
        <w:rPr>
          <w:rFonts w:asciiTheme="majorBidi" w:hAnsiTheme="majorBidi" w:cstheme="majorBidi"/>
          <w:sz w:val="24"/>
          <w:szCs w:val="24"/>
          <w:lang w:val="es-BO"/>
        </w:rPr>
        <w:t>d</w:t>
      </w:r>
      <w:r w:rsidR="00973A4A">
        <w:rPr>
          <w:rFonts w:asciiTheme="majorBidi" w:hAnsiTheme="majorBidi" w:cstheme="majorBidi"/>
          <w:sz w:val="24"/>
          <w:szCs w:val="24"/>
          <w:lang w:val="es-BO"/>
        </w:rPr>
        <w:t xml:space="preserve">e mecanismos, instituciones, organizaciones y procesos forestales </w:t>
      </w:r>
      <w:r w:rsidR="00F32496" w:rsidRPr="00973A4A">
        <w:rPr>
          <w:rFonts w:asciiTheme="majorBidi" w:hAnsiTheme="majorBidi" w:cstheme="majorBidi"/>
          <w:sz w:val="24"/>
          <w:szCs w:val="24"/>
          <w:lang w:val="es-BO"/>
        </w:rPr>
        <w:t xml:space="preserve"> </w:t>
      </w:r>
      <w:r w:rsidR="00973A4A">
        <w:rPr>
          <w:rFonts w:asciiTheme="majorBidi" w:hAnsiTheme="majorBidi" w:cstheme="majorBidi"/>
          <w:sz w:val="24"/>
          <w:szCs w:val="24"/>
          <w:lang w:val="es-BO"/>
        </w:rPr>
        <w:t>como parte integral de sus deliberaciones</w:t>
      </w:r>
      <w:r w:rsidR="00F32496" w:rsidRPr="00973A4A">
        <w:rPr>
          <w:rFonts w:asciiTheme="majorBidi" w:hAnsiTheme="majorBidi" w:cstheme="majorBidi"/>
          <w:sz w:val="24"/>
          <w:szCs w:val="24"/>
          <w:lang w:val="es-BO"/>
        </w:rPr>
        <w:t>.</w:t>
      </w:r>
      <w:r w:rsidR="00F32496" w:rsidRPr="006C066A">
        <w:rPr>
          <w:rStyle w:val="FootnoteReference"/>
          <w:rFonts w:asciiTheme="majorBidi" w:hAnsiTheme="majorBidi" w:cstheme="majorBidi"/>
          <w:sz w:val="24"/>
          <w:szCs w:val="24"/>
        </w:rPr>
        <w:footnoteReference w:id="1"/>
      </w:r>
      <w:r w:rsidR="00F32496" w:rsidRPr="00973A4A">
        <w:rPr>
          <w:rFonts w:asciiTheme="majorBidi" w:hAnsiTheme="majorBidi" w:cstheme="majorBidi"/>
          <w:sz w:val="24"/>
          <w:szCs w:val="24"/>
          <w:lang w:val="es-BO"/>
        </w:rPr>
        <w:t xml:space="preserve">  </w:t>
      </w:r>
    </w:p>
    <w:p w:rsidR="00EB710E" w:rsidRPr="005D0B8D" w:rsidRDefault="005D0B8D" w:rsidP="006C066A">
      <w:pPr>
        <w:jc w:val="both"/>
        <w:rPr>
          <w:rFonts w:asciiTheme="majorBidi" w:hAnsiTheme="majorBidi" w:cstheme="majorBidi"/>
          <w:sz w:val="24"/>
          <w:szCs w:val="24"/>
          <w:lang w:val="es-BO"/>
        </w:rPr>
      </w:pPr>
      <w:r w:rsidRPr="005D0B8D">
        <w:rPr>
          <w:rFonts w:asciiTheme="majorBidi" w:hAnsiTheme="majorBidi" w:cstheme="majorBidi"/>
          <w:sz w:val="24"/>
          <w:szCs w:val="24"/>
          <w:lang w:val="es-BO"/>
        </w:rPr>
        <w:lastRenderedPageBreak/>
        <w:t xml:space="preserve">La undécima sesión del FNUB (FNUB11) se celebrará del </w:t>
      </w:r>
      <w:r w:rsidR="002504F8" w:rsidRPr="005D0B8D">
        <w:rPr>
          <w:rFonts w:asciiTheme="majorBidi" w:hAnsiTheme="majorBidi" w:cstheme="majorBidi"/>
          <w:sz w:val="24"/>
          <w:szCs w:val="24"/>
          <w:lang w:val="es-BO"/>
        </w:rPr>
        <w:t xml:space="preserve">4 </w:t>
      </w:r>
      <w:r>
        <w:rPr>
          <w:rFonts w:asciiTheme="majorBidi" w:hAnsiTheme="majorBidi" w:cstheme="majorBidi"/>
          <w:sz w:val="24"/>
          <w:szCs w:val="24"/>
          <w:lang w:val="es-BO"/>
        </w:rPr>
        <w:t>al</w:t>
      </w:r>
      <w:r w:rsidR="002504F8" w:rsidRPr="005D0B8D">
        <w:rPr>
          <w:rFonts w:asciiTheme="majorBidi" w:hAnsiTheme="majorBidi" w:cstheme="majorBidi"/>
          <w:sz w:val="24"/>
          <w:szCs w:val="24"/>
          <w:lang w:val="es-BO"/>
        </w:rPr>
        <w:t xml:space="preserve"> 15 </w:t>
      </w:r>
      <w:r>
        <w:rPr>
          <w:rFonts w:asciiTheme="majorBidi" w:hAnsiTheme="majorBidi" w:cstheme="majorBidi"/>
          <w:sz w:val="24"/>
          <w:szCs w:val="24"/>
          <w:lang w:val="es-BO"/>
        </w:rPr>
        <w:t xml:space="preserve">de mayo del </w:t>
      </w:r>
      <w:r w:rsidR="002504F8" w:rsidRPr="005D0B8D">
        <w:rPr>
          <w:rFonts w:asciiTheme="majorBidi" w:hAnsiTheme="majorBidi" w:cstheme="majorBidi"/>
          <w:sz w:val="24"/>
          <w:szCs w:val="24"/>
          <w:lang w:val="es-BO"/>
        </w:rPr>
        <w:t xml:space="preserve">2015 </w:t>
      </w:r>
      <w:r>
        <w:rPr>
          <w:rFonts w:asciiTheme="majorBidi" w:hAnsiTheme="majorBidi" w:cstheme="majorBidi"/>
          <w:sz w:val="24"/>
          <w:szCs w:val="24"/>
          <w:lang w:val="es-BO"/>
        </w:rPr>
        <w:t>e</w:t>
      </w:r>
      <w:r w:rsidR="002504F8" w:rsidRPr="005D0B8D">
        <w:rPr>
          <w:rFonts w:asciiTheme="majorBidi" w:hAnsiTheme="majorBidi" w:cstheme="majorBidi"/>
          <w:sz w:val="24"/>
          <w:szCs w:val="24"/>
          <w:lang w:val="es-BO"/>
        </w:rPr>
        <w:t>n N</w:t>
      </w:r>
      <w:r>
        <w:rPr>
          <w:rFonts w:asciiTheme="majorBidi" w:hAnsiTheme="majorBidi" w:cstheme="majorBidi"/>
          <w:sz w:val="24"/>
          <w:szCs w:val="24"/>
          <w:lang w:val="es-BO"/>
        </w:rPr>
        <w:t>ueva</w:t>
      </w:r>
      <w:r w:rsidR="002504F8" w:rsidRPr="005D0B8D">
        <w:rPr>
          <w:rFonts w:asciiTheme="majorBidi" w:hAnsiTheme="majorBidi" w:cstheme="majorBidi"/>
          <w:sz w:val="24"/>
          <w:szCs w:val="24"/>
          <w:lang w:val="es-BO"/>
        </w:rPr>
        <w:t xml:space="preserve"> York. </w:t>
      </w:r>
      <w:r w:rsidRPr="005D0B8D">
        <w:rPr>
          <w:rFonts w:asciiTheme="majorBidi" w:hAnsiTheme="majorBidi" w:cstheme="majorBidi"/>
          <w:sz w:val="24"/>
          <w:szCs w:val="24"/>
          <w:lang w:val="es-BO"/>
        </w:rPr>
        <w:t xml:space="preserve">De acuerdo con el </w:t>
      </w:r>
      <w:r w:rsidR="002504F8" w:rsidRPr="005D0B8D">
        <w:rPr>
          <w:rFonts w:asciiTheme="majorBidi" w:hAnsiTheme="majorBidi" w:cstheme="majorBidi"/>
          <w:sz w:val="24"/>
          <w:szCs w:val="24"/>
          <w:lang w:val="es-BO"/>
        </w:rPr>
        <w:t xml:space="preserve">MYPOW, </w:t>
      </w:r>
      <w:r w:rsidRPr="005D0B8D">
        <w:rPr>
          <w:rFonts w:asciiTheme="majorBidi" w:hAnsiTheme="majorBidi" w:cstheme="majorBidi"/>
          <w:sz w:val="24"/>
          <w:szCs w:val="24"/>
          <w:lang w:val="es-BO"/>
        </w:rPr>
        <w:t>el</w:t>
      </w:r>
      <w:r w:rsidR="002504F8" w:rsidRPr="005D0B8D">
        <w:rPr>
          <w:rFonts w:asciiTheme="majorBidi" w:hAnsiTheme="majorBidi" w:cstheme="majorBidi"/>
          <w:sz w:val="24"/>
          <w:szCs w:val="24"/>
          <w:lang w:val="es-BO"/>
        </w:rPr>
        <w:t xml:space="preserve"> tem</w:t>
      </w:r>
      <w:r w:rsidRPr="005D0B8D">
        <w:rPr>
          <w:rFonts w:asciiTheme="majorBidi" w:hAnsiTheme="majorBidi" w:cstheme="majorBidi"/>
          <w:sz w:val="24"/>
          <w:szCs w:val="24"/>
          <w:lang w:val="es-BO"/>
        </w:rPr>
        <w:t>a general</w:t>
      </w:r>
      <w:r w:rsidR="002504F8" w:rsidRPr="005D0B8D">
        <w:rPr>
          <w:rFonts w:asciiTheme="majorBidi" w:hAnsiTheme="majorBidi" w:cstheme="majorBidi"/>
          <w:sz w:val="24"/>
          <w:szCs w:val="24"/>
          <w:lang w:val="es-BO"/>
        </w:rPr>
        <w:t xml:space="preserve"> </w:t>
      </w:r>
      <w:r w:rsidRPr="005D0B8D">
        <w:rPr>
          <w:rFonts w:asciiTheme="majorBidi" w:hAnsiTheme="majorBidi" w:cstheme="majorBidi"/>
          <w:sz w:val="24"/>
          <w:szCs w:val="24"/>
          <w:lang w:val="es-BO"/>
        </w:rPr>
        <w:t>del FNUB</w:t>
      </w:r>
      <w:r w:rsidR="002504F8" w:rsidRPr="005D0B8D">
        <w:rPr>
          <w:rFonts w:asciiTheme="majorBidi" w:hAnsiTheme="majorBidi" w:cstheme="majorBidi"/>
          <w:sz w:val="24"/>
          <w:szCs w:val="24"/>
          <w:lang w:val="es-BO"/>
        </w:rPr>
        <w:t xml:space="preserve">11 </w:t>
      </w:r>
      <w:r w:rsidRPr="005D0B8D">
        <w:rPr>
          <w:rFonts w:asciiTheme="majorBidi" w:hAnsiTheme="majorBidi" w:cstheme="majorBidi"/>
          <w:sz w:val="24"/>
          <w:szCs w:val="24"/>
          <w:lang w:val="es-BO"/>
        </w:rPr>
        <w:t>e</w:t>
      </w:r>
      <w:r w:rsidR="002504F8" w:rsidRPr="005D0B8D">
        <w:rPr>
          <w:rFonts w:asciiTheme="majorBidi" w:hAnsiTheme="majorBidi" w:cstheme="majorBidi"/>
          <w:sz w:val="24"/>
          <w:szCs w:val="24"/>
          <w:lang w:val="es-BO"/>
        </w:rPr>
        <w:t xml:space="preserve">s </w:t>
      </w:r>
      <w:r w:rsidRPr="005D0B8D">
        <w:rPr>
          <w:i/>
          <w:sz w:val="24"/>
          <w:szCs w:val="24"/>
          <w:lang w:val="es-BO"/>
        </w:rPr>
        <w:t xml:space="preserve">Bosques: progreso, desafíos y rumbo futuro para el acuerdo internacional sobre los  bosques </w:t>
      </w:r>
      <w:r>
        <w:rPr>
          <w:rFonts w:asciiTheme="majorBidi" w:hAnsiTheme="majorBidi" w:cstheme="majorBidi"/>
          <w:sz w:val="24"/>
          <w:szCs w:val="24"/>
          <w:lang w:val="es-BO"/>
        </w:rPr>
        <w:t>con los siguientes</w:t>
      </w:r>
      <w:r w:rsidR="00EB710E" w:rsidRPr="005D0B8D">
        <w:rPr>
          <w:rFonts w:asciiTheme="majorBidi" w:hAnsiTheme="majorBidi" w:cstheme="majorBidi"/>
          <w:sz w:val="24"/>
          <w:szCs w:val="24"/>
          <w:lang w:val="es-BO"/>
        </w:rPr>
        <w:t xml:space="preserve"> subt</w:t>
      </w:r>
      <w:r>
        <w:rPr>
          <w:rFonts w:asciiTheme="majorBidi" w:hAnsiTheme="majorBidi" w:cstheme="majorBidi"/>
          <w:sz w:val="24"/>
          <w:szCs w:val="24"/>
          <w:lang w:val="es-BO"/>
        </w:rPr>
        <w:t>ema</w:t>
      </w:r>
      <w:r w:rsidR="00EB710E" w:rsidRPr="005D0B8D">
        <w:rPr>
          <w:rFonts w:asciiTheme="majorBidi" w:hAnsiTheme="majorBidi" w:cstheme="majorBidi"/>
          <w:sz w:val="24"/>
          <w:szCs w:val="24"/>
          <w:lang w:val="es-BO"/>
        </w:rPr>
        <w:t xml:space="preserve">s: </w:t>
      </w:r>
    </w:p>
    <w:p w:rsidR="006C066A" w:rsidRPr="00DB7EEC" w:rsidRDefault="006C066A" w:rsidP="006C066A">
      <w:pPr>
        <w:pStyle w:val="ListParagraph"/>
        <w:jc w:val="both"/>
        <w:rPr>
          <w:rFonts w:asciiTheme="majorBidi" w:hAnsiTheme="majorBidi" w:cstheme="majorBidi"/>
          <w:sz w:val="24"/>
          <w:szCs w:val="24"/>
          <w:lang w:val="es-BO"/>
        </w:rPr>
      </w:pPr>
    </w:p>
    <w:p w:rsidR="00DE766F" w:rsidRPr="00DE766F" w:rsidRDefault="00DE766F" w:rsidP="006C066A">
      <w:pPr>
        <w:pStyle w:val="ListParagraph"/>
        <w:numPr>
          <w:ilvl w:val="0"/>
          <w:numId w:val="5"/>
        </w:numPr>
        <w:jc w:val="both"/>
        <w:rPr>
          <w:rFonts w:asciiTheme="majorBidi" w:hAnsiTheme="majorBidi" w:cstheme="majorBidi"/>
          <w:sz w:val="24"/>
          <w:szCs w:val="24"/>
          <w:lang w:val="es-BO"/>
        </w:rPr>
      </w:pPr>
      <w:r w:rsidRPr="00DE766F">
        <w:rPr>
          <w:sz w:val="24"/>
          <w:szCs w:val="24"/>
          <w:lang w:val="es-BO"/>
        </w:rPr>
        <w:t xml:space="preserve">Examen de la eficacia del acuerdo internacional sobre los bosques </w:t>
      </w:r>
      <w:r w:rsidR="00671CED">
        <w:rPr>
          <w:sz w:val="24"/>
          <w:szCs w:val="24"/>
          <w:lang w:val="es-BO"/>
        </w:rPr>
        <w:t xml:space="preserve">(IAF en inglés) </w:t>
      </w:r>
      <w:r w:rsidRPr="00DE766F">
        <w:rPr>
          <w:sz w:val="24"/>
          <w:szCs w:val="24"/>
          <w:lang w:val="es-BO"/>
        </w:rPr>
        <w:t>y de todas las posibilidades para el futuro</w:t>
      </w:r>
    </w:p>
    <w:p w:rsidR="00DE766F" w:rsidRPr="00DE766F" w:rsidRDefault="00DE766F" w:rsidP="00DE766F">
      <w:pPr>
        <w:pStyle w:val="ListParagraph"/>
        <w:jc w:val="both"/>
        <w:rPr>
          <w:rFonts w:asciiTheme="majorBidi" w:hAnsiTheme="majorBidi" w:cstheme="majorBidi"/>
          <w:sz w:val="24"/>
          <w:szCs w:val="24"/>
          <w:lang w:val="es-BO"/>
        </w:rPr>
      </w:pPr>
    </w:p>
    <w:p w:rsidR="0025670F" w:rsidRPr="00776874" w:rsidRDefault="00776874" w:rsidP="006C066A">
      <w:pPr>
        <w:pStyle w:val="ListParagraph"/>
        <w:numPr>
          <w:ilvl w:val="0"/>
          <w:numId w:val="5"/>
        </w:numPr>
        <w:jc w:val="both"/>
        <w:rPr>
          <w:rFonts w:asciiTheme="majorBidi" w:hAnsiTheme="majorBidi" w:cstheme="majorBidi"/>
          <w:sz w:val="24"/>
          <w:szCs w:val="24"/>
          <w:lang w:val="es-BO"/>
        </w:rPr>
      </w:pPr>
      <w:r w:rsidRPr="00776874">
        <w:rPr>
          <w:sz w:val="24"/>
          <w:szCs w:val="24"/>
          <w:lang w:val="es-BO"/>
        </w:rPr>
        <w:t xml:space="preserve">Examen de los progresos para el logro de los objetivos mundiales sobre los bosques </w:t>
      </w:r>
      <w:r w:rsidR="00771BA0">
        <w:rPr>
          <w:sz w:val="24"/>
          <w:szCs w:val="24"/>
          <w:lang w:val="es-BO"/>
        </w:rPr>
        <w:t xml:space="preserve">(GOFs en inglés) </w:t>
      </w:r>
      <w:r w:rsidRPr="00776874">
        <w:rPr>
          <w:sz w:val="24"/>
          <w:szCs w:val="24"/>
          <w:lang w:val="es-BO"/>
        </w:rPr>
        <w:t>y la aplicación del instrumento jurídicamente no vinculante sobre todos los tipos de bosques</w:t>
      </w:r>
      <w:r w:rsidRPr="00776874">
        <w:rPr>
          <w:rFonts w:asciiTheme="majorBidi" w:hAnsiTheme="majorBidi" w:cstheme="majorBidi"/>
          <w:sz w:val="24"/>
          <w:szCs w:val="24"/>
          <w:lang w:val="es-BO"/>
        </w:rPr>
        <w:t xml:space="preserve"> </w:t>
      </w:r>
      <w:r w:rsidR="00C523DE" w:rsidRPr="00776874">
        <w:rPr>
          <w:rFonts w:asciiTheme="majorBidi" w:hAnsiTheme="majorBidi" w:cstheme="majorBidi"/>
          <w:sz w:val="24"/>
          <w:szCs w:val="24"/>
          <w:lang w:val="es-BO"/>
        </w:rPr>
        <w:t>(</w:t>
      </w:r>
      <w:r w:rsidR="00024CE8">
        <w:rPr>
          <w:rFonts w:asciiTheme="majorBidi" w:hAnsiTheme="majorBidi" w:cstheme="majorBidi"/>
          <w:sz w:val="24"/>
          <w:szCs w:val="24"/>
          <w:lang w:val="es-BO"/>
        </w:rPr>
        <w:t>“</w:t>
      </w:r>
      <w:r w:rsidR="00C523DE" w:rsidRPr="00776874">
        <w:rPr>
          <w:rFonts w:asciiTheme="majorBidi" w:hAnsiTheme="majorBidi" w:cstheme="majorBidi"/>
          <w:sz w:val="24"/>
          <w:szCs w:val="24"/>
          <w:lang w:val="es-BO"/>
        </w:rPr>
        <w:t>Instrument</w:t>
      </w:r>
      <w:r w:rsidR="00024CE8">
        <w:rPr>
          <w:rFonts w:asciiTheme="majorBidi" w:hAnsiTheme="majorBidi" w:cstheme="majorBidi"/>
          <w:sz w:val="24"/>
          <w:szCs w:val="24"/>
          <w:lang w:val="es-BO"/>
        </w:rPr>
        <w:t>o sobre los bosques</w:t>
      </w:r>
      <w:r w:rsidR="00C523DE" w:rsidRPr="00776874">
        <w:rPr>
          <w:rFonts w:asciiTheme="majorBidi" w:hAnsiTheme="majorBidi" w:cstheme="majorBidi"/>
          <w:sz w:val="24"/>
          <w:szCs w:val="24"/>
          <w:lang w:val="es-BO"/>
        </w:rPr>
        <w:t>”)</w:t>
      </w:r>
    </w:p>
    <w:p w:rsidR="006C066A" w:rsidRPr="00776874" w:rsidRDefault="006C066A" w:rsidP="006C066A">
      <w:pPr>
        <w:pStyle w:val="ListParagraph"/>
        <w:jc w:val="both"/>
        <w:rPr>
          <w:rFonts w:asciiTheme="majorBidi" w:hAnsiTheme="majorBidi" w:cstheme="majorBidi"/>
          <w:sz w:val="24"/>
          <w:szCs w:val="24"/>
          <w:lang w:val="es-BO"/>
        </w:rPr>
      </w:pPr>
    </w:p>
    <w:p w:rsidR="00BF179A" w:rsidRPr="00360B19" w:rsidRDefault="00BF179A" w:rsidP="006C066A">
      <w:pPr>
        <w:pStyle w:val="ListParagraph"/>
        <w:numPr>
          <w:ilvl w:val="0"/>
          <w:numId w:val="5"/>
        </w:numPr>
        <w:jc w:val="both"/>
        <w:rPr>
          <w:rFonts w:asciiTheme="majorBidi" w:hAnsiTheme="majorBidi" w:cstheme="majorBidi"/>
          <w:sz w:val="24"/>
          <w:szCs w:val="24"/>
          <w:lang w:val="es-BO"/>
        </w:rPr>
      </w:pPr>
      <w:r w:rsidRPr="00360B19">
        <w:rPr>
          <w:rFonts w:asciiTheme="majorBidi" w:hAnsiTheme="majorBidi" w:cstheme="majorBidi"/>
          <w:sz w:val="24"/>
          <w:szCs w:val="24"/>
          <w:lang w:val="es-BO"/>
        </w:rPr>
        <w:t xml:space="preserve"> </w:t>
      </w:r>
      <w:r w:rsidR="00360B19" w:rsidRPr="00360B19">
        <w:rPr>
          <w:sz w:val="24"/>
          <w:szCs w:val="24"/>
          <w:lang w:val="es-BO"/>
        </w:rPr>
        <w:t>Examen de la contribución de los bosques y el acuerdo internacional sobre los bosques, incluido el instrumento jurídicamente no vinculante sobre todos los tipos de bosques, a los objetivos de desarrollo acordados internacionalmente</w:t>
      </w:r>
      <w:r w:rsidR="00BC660E">
        <w:rPr>
          <w:sz w:val="24"/>
          <w:szCs w:val="24"/>
          <w:lang w:val="es-BO"/>
        </w:rPr>
        <w:t>, incluyendo los Objetivos de Desarrollo del Milenio</w:t>
      </w:r>
      <w:r w:rsidR="00360B19" w:rsidRPr="00360B19">
        <w:rPr>
          <w:sz w:val="24"/>
          <w:szCs w:val="24"/>
          <w:lang w:val="es-BO"/>
        </w:rPr>
        <w:t xml:space="preserve"> </w:t>
      </w:r>
      <w:r w:rsidRPr="00360B19">
        <w:rPr>
          <w:rFonts w:asciiTheme="majorBidi" w:hAnsiTheme="majorBidi" w:cstheme="majorBidi"/>
          <w:sz w:val="24"/>
          <w:szCs w:val="24"/>
          <w:lang w:val="es-BO"/>
        </w:rPr>
        <w:t>(MDGs</w:t>
      </w:r>
      <w:r w:rsidR="00360B19" w:rsidRPr="00360B19">
        <w:rPr>
          <w:rFonts w:asciiTheme="majorBidi" w:hAnsiTheme="majorBidi" w:cstheme="majorBidi"/>
          <w:sz w:val="24"/>
          <w:szCs w:val="24"/>
          <w:lang w:val="es-BO"/>
        </w:rPr>
        <w:t xml:space="preserve"> en inglés</w:t>
      </w:r>
      <w:r w:rsidRPr="00360B19">
        <w:rPr>
          <w:rFonts w:asciiTheme="majorBidi" w:hAnsiTheme="majorBidi" w:cstheme="majorBidi"/>
          <w:sz w:val="24"/>
          <w:szCs w:val="24"/>
          <w:lang w:val="es-BO"/>
        </w:rPr>
        <w:t>),</w:t>
      </w:r>
    </w:p>
    <w:p w:rsidR="007A28CC" w:rsidRDefault="007A28CC" w:rsidP="007A28CC">
      <w:pPr>
        <w:autoSpaceDE w:val="0"/>
        <w:autoSpaceDN w:val="0"/>
        <w:adjustRightInd w:val="0"/>
        <w:spacing w:after="0" w:line="240" w:lineRule="auto"/>
        <w:jc w:val="both"/>
        <w:rPr>
          <w:rFonts w:asciiTheme="majorBidi" w:eastAsiaTheme="minorHAnsi" w:hAnsiTheme="majorBidi" w:cstheme="majorBidi"/>
          <w:color w:val="000000"/>
          <w:sz w:val="24"/>
          <w:szCs w:val="24"/>
          <w:lang w:val="es-BO"/>
        </w:rPr>
      </w:pPr>
      <w:r w:rsidRPr="007A28CC">
        <w:rPr>
          <w:rFonts w:asciiTheme="majorBidi" w:eastAsiaTheme="minorHAnsi" w:hAnsiTheme="majorBidi" w:cstheme="majorBidi"/>
          <w:color w:val="000000"/>
          <w:sz w:val="24"/>
          <w:szCs w:val="24"/>
          <w:lang w:val="es-BO"/>
        </w:rPr>
        <w:t>N</w:t>
      </w:r>
      <w:r w:rsidR="0025670F" w:rsidRPr="007A28CC">
        <w:rPr>
          <w:rFonts w:asciiTheme="majorBidi" w:eastAsiaTheme="minorHAnsi" w:hAnsiTheme="majorBidi" w:cstheme="majorBidi"/>
          <w:color w:val="000000"/>
          <w:sz w:val="24"/>
          <w:szCs w:val="24"/>
          <w:lang w:val="es-BO"/>
        </w:rPr>
        <w:t xml:space="preserve">ote </w:t>
      </w:r>
      <w:r w:rsidRPr="007A28CC">
        <w:rPr>
          <w:rFonts w:asciiTheme="majorBidi" w:eastAsiaTheme="minorHAnsi" w:hAnsiTheme="majorBidi" w:cstheme="majorBidi"/>
          <w:color w:val="000000"/>
          <w:sz w:val="24"/>
          <w:szCs w:val="24"/>
          <w:lang w:val="es-BO"/>
        </w:rPr>
        <w:t>que el año 2007</w:t>
      </w:r>
      <w:r w:rsidR="0025670F" w:rsidRPr="007A28CC">
        <w:rPr>
          <w:rFonts w:asciiTheme="majorBidi" w:eastAsiaTheme="minorHAnsi" w:hAnsiTheme="majorBidi" w:cstheme="majorBidi"/>
          <w:color w:val="000000"/>
          <w:sz w:val="24"/>
          <w:szCs w:val="24"/>
          <w:lang w:val="es-BO"/>
        </w:rPr>
        <w:t xml:space="preserve"> – </w:t>
      </w:r>
      <w:r w:rsidRPr="007A28CC">
        <w:rPr>
          <w:rFonts w:asciiTheme="majorBidi" w:eastAsiaTheme="minorHAnsi" w:hAnsiTheme="majorBidi" w:cstheme="majorBidi"/>
          <w:color w:val="000000"/>
          <w:sz w:val="24"/>
          <w:szCs w:val="24"/>
          <w:lang w:val="es-BO"/>
        </w:rPr>
        <w:t xml:space="preserve">cuando se adoptó el </w:t>
      </w:r>
      <w:r>
        <w:rPr>
          <w:rFonts w:asciiTheme="majorBidi" w:eastAsiaTheme="minorHAnsi" w:hAnsiTheme="majorBidi" w:cstheme="majorBidi"/>
          <w:color w:val="000000"/>
          <w:sz w:val="24"/>
          <w:szCs w:val="24"/>
          <w:lang w:val="es-BO"/>
        </w:rPr>
        <w:t>I</w:t>
      </w:r>
      <w:r w:rsidRPr="007A28CC">
        <w:rPr>
          <w:rFonts w:asciiTheme="majorBidi" w:eastAsiaTheme="minorHAnsi" w:hAnsiTheme="majorBidi" w:cstheme="majorBidi"/>
          <w:color w:val="000000"/>
          <w:sz w:val="24"/>
          <w:szCs w:val="24"/>
          <w:lang w:val="es-BO"/>
        </w:rPr>
        <w:t>nstrument</w:t>
      </w:r>
      <w:r>
        <w:rPr>
          <w:rFonts w:asciiTheme="majorBidi" w:eastAsiaTheme="minorHAnsi" w:hAnsiTheme="majorBidi" w:cstheme="majorBidi"/>
          <w:color w:val="000000"/>
          <w:sz w:val="24"/>
          <w:szCs w:val="24"/>
          <w:lang w:val="es-BO"/>
        </w:rPr>
        <w:t>o</w:t>
      </w:r>
      <w:r w:rsidRPr="007A28CC">
        <w:rPr>
          <w:rFonts w:asciiTheme="majorBidi" w:eastAsiaTheme="minorHAnsi" w:hAnsiTheme="majorBidi" w:cstheme="majorBidi"/>
          <w:color w:val="000000"/>
          <w:sz w:val="24"/>
          <w:szCs w:val="24"/>
          <w:lang w:val="es-BO"/>
        </w:rPr>
        <w:t xml:space="preserve"> sobre los bosques</w:t>
      </w:r>
      <w:r w:rsidR="0025670F" w:rsidRPr="007A28CC">
        <w:rPr>
          <w:rFonts w:asciiTheme="majorBidi" w:eastAsiaTheme="minorHAnsi" w:hAnsiTheme="majorBidi" w:cstheme="majorBidi"/>
          <w:color w:val="000000"/>
          <w:sz w:val="24"/>
          <w:szCs w:val="24"/>
          <w:lang w:val="es-BO"/>
        </w:rPr>
        <w:t xml:space="preserve">, </w:t>
      </w:r>
      <w:r w:rsidRPr="007A28CC">
        <w:rPr>
          <w:rFonts w:asciiTheme="majorBidi" w:eastAsiaTheme="minorHAnsi" w:hAnsiTheme="majorBidi" w:cstheme="majorBidi"/>
          <w:color w:val="000000"/>
          <w:sz w:val="24"/>
          <w:szCs w:val="24"/>
          <w:lang w:val="es-BO"/>
        </w:rPr>
        <w:t>debe ser usado como bas</w:t>
      </w:r>
      <w:r>
        <w:rPr>
          <w:rFonts w:asciiTheme="majorBidi" w:eastAsiaTheme="minorHAnsi" w:hAnsiTheme="majorBidi" w:cstheme="majorBidi"/>
          <w:color w:val="000000"/>
          <w:sz w:val="24"/>
          <w:szCs w:val="24"/>
          <w:lang w:val="es-BO"/>
        </w:rPr>
        <w:t>e</w:t>
      </w:r>
      <w:r w:rsidRPr="007A28CC">
        <w:rPr>
          <w:rFonts w:asciiTheme="majorBidi" w:eastAsiaTheme="minorHAnsi" w:hAnsiTheme="majorBidi" w:cstheme="majorBidi"/>
          <w:color w:val="000000"/>
          <w:sz w:val="24"/>
          <w:szCs w:val="24"/>
          <w:lang w:val="es-BO"/>
        </w:rPr>
        <w:t>.</w:t>
      </w:r>
      <w:r>
        <w:rPr>
          <w:rFonts w:asciiTheme="majorBidi" w:eastAsiaTheme="minorHAnsi" w:hAnsiTheme="majorBidi" w:cstheme="majorBidi"/>
          <w:color w:val="000000"/>
          <w:sz w:val="24"/>
          <w:szCs w:val="24"/>
          <w:lang w:val="es-BO"/>
        </w:rPr>
        <w:t xml:space="preserve"> </w:t>
      </w:r>
      <w:r w:rsidRPr="007A28CC">
        <w:rPr>
          <w:rFonts w:asciiTheme="majorBidi" w:eastAsiaTheme="minorHAnsi" w:hAnsiTheme="majorBidi" w:cstheme="majorBidi"/>
          <w:color w:val="000000"/>
          <w:sz w:val="24"/>
          <w:szCs w:val="24"/>
          <w:lang w:val="es-BO"/>
        </w:rPr>
        <w:t xml:space="preserve">Además, la Secretaría del Foro sugiere no más de 250 palabras por respuesta. </w:t>
      </w:r>
      <w:r>
        <w:rPr>
          <w:rFonts w:asciiTheme="majorBidi" w:eastAsiaTheme="minorHAnsi" w:hAnsiTheme="majorBidi" w:cstheme="majorBidi"/>
          <w:color w:val="000000"/>
          <w:sz w:val="24"/>
          <w:szCs w:val="24"/>
          <w:lang w:val="es-BO"/>
        </w:rPr>
        <w:t xml:space="preserve"> </w:t>
      </w:r>
    </w:p>
    <w:p w:rsidR="007A28CC" w:rsidRDefault="007A28CC" w:rsidP="007A28CC">
      <w:pPr>
        <w:autoSpaceDE w:val="0"/>
        <w:autoSpaceDN w:val="0"/>
        <w:adjustRightInd w:val="0"/>
        <w:spacing w:after="0" w:line="240" w:lineRule="auto"/>
        <w:jc w:val="both"/>
        <w:rPr>
          <w:rFonts w:asciiTheme="majorBidi" w:eastAsiaTheme="minorHAnsi" w:hAnsiTheme="majorBidi" w:cstheme="majorBidi"/>
          <w:color w:val="000000"/>
          <w:sz w:val="24"/>
          <w:szCs w:val="24"/>
          <w:lang w:val="es-BO"/>
        </w:rPr>
      </w:pPr>
    </w:p>
    <w:p w:rsidR="006C066A" w:rsidRPr="007A28CC" w:rsidRDefault="007A28CC" w:rsidP="007A28CC">
      <w:pPr>
        <w:autoSpaceDE w:val="0"/>
        <w:autoSpaceDN w:val="0"/>
        <w:adjustRightInd w:val="0"/>
        <w:spacing w:after="0" w:line="240" w:lineRule="auto"/>
        <w:jc w:val="both"/>
        <w:rPr>
          <w:rFonts w:asciiTheme="majorBidi" w:hAnsiTheme="majorBidi" w:cstheme="majorBidi"/>
          <w:b/>
          <w:sz w:val="28"/>
          <w:szCs w:val="28"/>
          <w:lang w:val="es-BO"/>
        </w:rPr>
      </w:pPr>
      <w:r w:rsidRPr="007A28CC">
        <w:rPr>
          <w:rFonts w:asciiTheme="majorBidi" w:eastAsiaTheme="minorHAnsi" w:hAnsiTheme="majorBidi" w:cstheme="majorBidi"/>
          <w:color w:val="000000"/>
          <w:sz w:val="24"/>
          <w:szCs w:val="24"/>
          <w:lang w:val="es-BO"/>
        </w:rPr>
        <w:t>Le pedimos que envíe su aporte a</w:t>
      </w:r>
      <w:r w:rsidR="00F32496" w:rsidRPr="007A28CC">
        <w:rPr>
          <w:rFonts w:asciiTheme="majorBidi" w:hAnsiTheme="majorBidi" w:cstheme="majorBidi"/>
          <w:color w:val="000000"/>
          <w:sz w:val="24"/>
          <w:szCs w:val="24"/>
          <w:lang w:val="es-BO"/>
        </w:rPr>
        <w:t xml:space="preserve"> </w:t>
      </w:r>
      <w:r w:rsidR="00F32496" w:rsidRPr="007A28CC">
        <w:rPr>
          <w:rFonts w:asciiTheme="majorBidi" w:hAnsiTheme="majorBidi" w:cstheme="majorBidi"/>
          <w:b/>
          <w:color w:val="000000"/>
          <w:sz w:val="24"/>
          <w:szCs w:val="24"/>
          <w:lang w:val="es-BO"/>
        </w:rPr>
        <w:t>unff@un.org</w:t>
      </w:r>
      <w:r w:rsidR="00F32496" w:rsidRPr="007A28CC">
        <w:rPr>
          <w:rFonts w:asciiTheme="majorBidi" w:hAnsiTheme="majorBidi" w:cstheme="majorBidi"/>
          <w:color w:val="000000"/>
          <w:sz w:val="24"/>
          <w:szCs w:val="24"/>
          <w:lang w:val="es-BO"/>
        </w:rPr>
        <w:t>, fax:</w:t>
      </w:r>
      <w:r w:rsidR="005F27A3" w:rsidRPr="007A28CC">
        <w:rPr>
          <w:rFonts w:asciiTheme="majorBidi" w:hAnsiTheme="majorBidi" w:cstheme="majorBidi"/>
          <w:color w:val="000000"/>
          <w:sz w:val="24"/>
          <w:szCs w:val="24"/>
          <w:lang w:val="es-BO"/>
        </w:rPr>
        <w:t xml:space="preserve"> +1</w:t>
      </w:r>
      <w:r w:rsidR="00F32496" w:rsidRPr="007A28CC">
        <w:rPr>
          <w:rFonts w:asciiTheme="majorBidi" w:hAnsiTheme="majorBidi" w:cstheme="majorBidi"/>
          <w:color w:val="000000"/>
          <w:sz w:val="24"/>
          <w:szCs w:val="24"/>
          <w:lang w:val="es-BO"/>
        </w:rPr>
        <w:t xml:space="preserve"> 917-367-3186</w:t>
      </w:r>
      <w:r w:rsidR="00E44435" w:rsidRPr="007A28CC">
        <w:rPr>
          <w:rFonts w:asciiTheme="majorBidi" w:hAnsiTheme="majorBidi" w:cstheme="majorBidi"/>
          <w:color w:val="000000"/>
          <w:sz w:val="24"/>
          <w:szCs w:val="24"/>
          <w:lang w:val="es-BO"/>
        </w:rPr>
        <w:t>,</w:t>
      </w:r>
      <w:r w:rsidR="00F32496" w:rsidRPr="007A28CC">
        <w:rPr>
          <w:rFonts w:asciiTheme="majorBidi" w:hAnsiTheme="majorBidi" w:cstheme="majorBidi"/>
          <w:color w:val="000000"/>
          <w:sz w:val="24"/>
          <w:szCs w:val="24"/>
          <w:lang w:val="es-BO"/>
        </w:rPr>
        <w:t xml:space="preserve"> </w:t>
      </w:r>
      <w:r>
        <w:rPr>
          <w:rFonts w:asciiTheme="majorBidi" w:hAnsiTheme="majorBidi" w:cstheme="majorBidi"/>
          <w:color w:val="000000"/>
          <w:sz w:val="24"/>
          <w:szCs w:val="24"/>
          <w:lang w:val="es-BO"/>
        </w:rPr>
        <w:t>hasta el</w:t>
      </w:r>
      <w:r w:rsidR="00F32496" w:rsidRPr="007A28CC">
        <w:rPr>
          <w:rFonts w:asciiTheme="majorBidi" w:hAnsiTheme="majorBidi" w:cstheme="majorBidi"/>
          <w:color w:val="000000"/>
          <w:sz w:val="24"/>
          <w:szCs w:val="24"/>
          <w:lang w:val="es-BO"/>
        </w:rPr>
        <w:t xml:space="preserve"> </w:t>
      </w:r>
      <w:r w:rsidR="00F32496" w:rsidRPr="007A28CC">
        <w:rPr>
          <w:rFonts w:asciiTheme="majorBidi" w:hAnsiTheme="majorBidi" w:cstheme="majorBidi"/>
          <w:b/>
          <w:color w:val="000000"/>
          <w:sz w:val="24"/>
          <w:szCs w:val="24"/>
          <w:u w:val="single"/>
          <w:lang w:val="es-BO"/>
        </w:rPr>
        <w:t>30</w:t>
      </w:r>
      <w:r>
        <w:rPr>
          <w:rFonts w:asciiTheme="majorBidi" w:hAnsiTheme="majorBidi" w:cstheme="majorBidi"/>
          <w:b/>
          <w:color w:val="000000"/>
          <w:sz w:val="24"/>
          <w:szCs w:val="24"/>
          <w:u w:val="single"/>
          <w:lang w:val="es-BO"/>
        </w:rPr>
        <w:t xml:space="preserve"> de septiembre de</w:t>
      </w:r>
      <w:r w:rsidR="00F32496" w:rsidRPr="007A28CC">
        <w:rPr>
          <w:rFonts w:asciiTheme="majorBidi" w:hAnsiTheme="majorBidi" w:cstheme="majorBidi"/>
          <w:b/>
          <w:color w:val="000000"/>
          <w:sz w:val="24"/>
          <w:szCs w:val="24"/>
          <w:u w:val="single"/>
          <w:lang w:val="es-BO"/>
        </w:rPr>
        <w:t xml:space="preserve"> 201</w:t>
      </w:r>
      <w:r w:rsidR="00A474F6" w:rsidRPr="007A28CC">
        <w:rPr>
          <w:rFonts w:asciiTheme="majorBidi" w:hAnsiTheme="majorBidi" w:cstheme="majorBidi"/>
          <w:b/>
          <w:color w:val="000000"/>
          <w:sz w:val="24"/>
          <w:szCs w:val="24"/>
          <w:u w:val="single"/>
          <w:lang w:val="es-BO"/>
        </w:rPr>
        <w:t>4</w:t>
      </w:r>
      <w:r w:rsidR="00F32496" w:rsidRPr="007A28CC">
        <w:rPr>
          <w:rFonts w:asciiTheme="majorBidi" w:hAnsiTheme="majorBidi" w:cstheme="majorBidi"/>
          <w:b/>
          <w:color w:val="000000"/>
          <w:sz w:val="24"/>
          <w:szCs w:val="24"/>
          <w:u w:val="single"/>
          <w:lang w:val="es-BO"/>
        </w:rPr>
        <w:t>.</w:t>
      </w:r>
      <w:r w:rsidRPr="007A28CC">
        <w:rPr>
          <w:rFonts w:asciiTheme="majorBidi" w:hAnsiTheme="majorBidi" w:cstheme="majorBidi"/>
          <w:sz w:val="24"/>
          <w:szCs w:val="24"/>
          <w:lang w:val="es-BO"/>
        </w:rPr>
        <w:t xml:space="preserve"> </w:t>
      </w:r>
      <w:r>
        <w:rPr>
          <w:rFonts w:asciiTheme="majorBidi" w:hAnsiTheme="majorBidi" w:cstheme="majorBidi"/>
          <w:sz w:val="24"/>
          <w:szCs w:val="24"/>
          <w:lang w:val="es-BO"/>
        </w:rPr>
        <w:t xml:space="preserve"> </w:t>
      </w:r>
    </w:p>
    <w:p w:rsidR="007A28CC" w:rsidRPr="007A28CC" w:rsidRDefault="007A28CC" w:rsidP="006C066A">
      <w:pPr>
        <w:spacing w:after="0"/>
        <w:jc w:val="both"/>
        <w:rPr>
          <w:rFonts w:asciiTheme="majorBidi" w:hAnsiTheme="majorBidi" w:cstheme="majorBidi"/>
          <w:b/>
          <w:sz w:val="28"/>
          <w:szCs w:val="28"/>
          <w:lang w:val="es-BO"/>
        </w:rPr>
      </w:pPr>
    </w:p>
    <w:p w:rsidR="007A28CC" w:rsidRPr="007A28CC" w:rsidRDefault="007A28CC" w:rsidP="006C066A">
      <w:pPr>
        <w:spacing w:after="0"/>
        <w:jc w:val="both"/>
        <w:rPr>
          <w:rFonts w:asciiTheme="majorBidi" w:hAnsiTheme="majorBidi" w:cstheme="majorBidi"/>
          <w:b/>
          <w:sz w:val="28"/>
          <w:szCs w:val="28"/>
          <w:lang w:val="es-BO"/>
        </w:rPr>
      </w:pPr>
    </w:p>
    <w:p w:rsidR="006C066A" w:rsidRPr="007A28CC" w:rsidRDefault="006C066A" w:rsidP="006C066A">
      <w:pPr>
        <w:spacing w:after="0"/>
        <w:jc w:val="both"/>
        <w:rPr>
          <w:rFonts w:asciiTheme="majorBidi" w:hAnsiTheme="majorBidi" w:cstheme="majorBidi"/>
          <w:b/>
          <w:sz w:val="28"/>
          <w:szCs w:val="28"/>
          <w:lang w:val="es-BO"/>
        </w:rPr>
      </w:pPr>
    </w:p>
    <w:p w:rsidR="006C066A" w:rsidRPr="007A28CC" w:rsidRDefault="006C066A" w:rsidP="006C066A">
      <w:pPr>
        <w:spacing w:after="0"/>
        <w:jc w:val="both"/>
        <w:rPr>
          <w:rFonts w:asciiTheme="majorBidi" w:hAnsiTheme="majorBidi" w:cstheme="majorBidi"/>
          <w:b/>
          <w:sz w:val="28"/>
          <w:szCs w:val="28"/>
          <w:lang w:val="es-BO"/>
        </w:rPr>
      </w:pPr>
    </w:p>
    <w:p w:rsidR="006C066A" w:rsidRPr="007A28CC" w:rsidRDefault="006C066A" w:rsidP="006C066A">
      <w:pPr>
        <w:spacing w:after="0"/>
        <w:jc w:val="both"/>
        <w:rPr>
          <w:rFonts w:asciiTheme="majorBidi" w:hAnsiTheme="majorBidi" w:cstheme="majorBidi"/>
          <w:b/>
          <w:sz w:val="28"/>
          <w:szCs w:val="28"/>
          <w:lang w:val="es-BO"/>
        </w:rPr>
      </w:pPr>
    </w:p>
    <w:p w:rsidR="006C066A" w:rsidRPr="007A28CC" w:rsidRDefault="006C066A" w:rsidP="006C066A">
      <w:pPr>
        <w:spacing w:after="0"/>
        <w:jc w:val="both"/>
        <w:rPr>
          <w:rFonts w:asciiTheme="majorBidi" w:hAnsiTheme="majorBidi" w:cstheme="majorBidi"/>
          <w:b/>
          <w:sz w:val="28"/>
          <w:szCs w:val="28"/>
          <w:lang w:val="es-BO"/>
        </w:rPr>
      </w:pPr>
    </w:p>
    <w:p w:rsidR="007A28CC" w:rsidRPr="007A28CC" w:rsidRDefault="007A28CC" w:rsidP="006C066A">
      <w:pPr>
        <w:spacing w:after="0"/>
        <w:jc w:val="both"/>
        <w:rPr>
          <w:rFonts w:asciiTheme="majorBidi" w:hAnsiTheme="majorBidi" w:cstheme="majorBidi"/>
          <w:b/>
          <w:sz w:val="28"/>
          <w:szCs w:val="28"/>
          <w:lang w:val="es-BO"/>
        </w:rPr>
      </w:pPr>
    </w:p>
    <w:p w:rsidR="007A28CC" w:rsidRPr="007A28CC" w:rsidRDefault="007A28CC" w:rsidP="006C066A">
      <w:pPr>
        <w:spacing w:after="0"/>
        <w:jc w:val="both"/>
        <w:rPr>
          <w:rFonts w:asciiTheme="majorBidi" w:hAnsiTheme="majorBidi" w:cstheme="majorBidi"/>
          <w:b/>
          <w:sz w:val="28"/>
          <w:szCs w:val="28"/>
          <w:lang w:val="es-BO"/>
        </w:rPr>
      </w:pPr>
    </w:p>
    <w:p w:rsidR="006C066A" w:rsidRPr="007A28CC" w:rsidRDefault="006C066A" w:rsidP="006C066A">
      <w:pPr>
        <w:spacing w:after="0"/>
        <w:jc w:val="both"/>
        <w:rPr>
          <w:rFonts w:asciiTheme="majorBidi" w:hAnsiTheme="majorBidi" w:cstheme="majorBidi"/>
          <w:b/>
          <w:sz w:val="28"/>
          <w:szCs w:val="28"/>
          <w:lang w:val="es-BO"/>
        </w:rPr>
      </w:pPr>
    </w:p>
    <w:p w:rsidR="006C066A" w:rsidRPr="007A28CC" w:rsidRDefault="006C066A" w:rsidP="006C066A">
      <w:pPr>
        <w:spacing w:after="0"/>
        <w:jc w:val="both"/>
        <w:rPr>
          <w:rFonts w:asciiTheme="majorBidi" w:hAnsiTheme="majorBidi" w:cstheme="majorBidi"/>
          <w:b/>
          <w:sz w:val="28"/>
          <w:szCs w:val="28"/>
          <w:lang w:val="es-BO"/>
        </w:rPr>
      </w:pPr>
    </w:p>
    <w:p w:rsidR="006C066A" w:rsidRPr="007A28CC" w:rsidRDefault="006C066A" w:rsidP="006C066A">
      <w:pPr>
        <w:spacing w:after="0"/>
        <w:jc w:val="both"/>
        <w:rPr>
          <w:rFonts w:asciiTheme="majorBidi" w:hAnsiTheme="majorBidi" w:cstheme="majorBidi"/>
          <w:b/>
          <w:sz w:val="28"/>
          <w:szCs w:val="28"/>
          <w:lang w:val="es-BO"/>
        </w:rPr>
      </w:pPr>
    </w:p>
    <w:p w:rsidR="006C066A" w:rsidRPr="007A28CC" w:rsidRDefault="006C066A" w:rsidP="006C066A">
      <w:pPr>
        <w:spacing w:after="0"/>
        <w:jc w:val="both"/>
        <w:rPr>
          <w:rFonts w:asciiTheme="majorBidi" w:hAnsiTheme="majorBidi" w:cstheme="majorBidi"/>
          <w:b/>
          <w:sz w:val="28"/>
          <w:szCs w:val="28"/>
          <w:lang w:val="es-BO"/>
        </w:rPr>
      </w:pPr>
    </w:p>
    <w:p w:rsidR="006C066A" w:rsidRPr="007A28CC" w:rsidRDefault="006C066A" w:rsidP="006C066A">
      <w:pPr>
        <w:spacing w:after="0"/>
        <w:jc w:val="both"/>
        <w:rPr>
          <w:rFonts w:asciiTheme="majorBidi" w:hAnsiTheme="majorBidi" w:cstheme="majorBidi"/>
          <w:b/>
          <w:sz w:val="28"/>
          <w:szCs w:val="28"/>
          <w:lang w:val="es-BO"/>
        </w:rPr>
      </w:pPr>
    </w:p>
    <w:p w:rsidR="006C066A" w:rsidRPr="007A28CC" w:rsidRDefault="006C066A" w:rsidP="006C066A">
      <w:pPr>
        <w:spacing w:after="0"/>
        <w:jc w:val="both"/>
        <w:rPr>
          <w:rFonts w:asciiTheme="majorBidi" w:hAnsiTheme="majorBidi" w:cstheme="majorBidi"/>
          <w:b/>
          <w:sz w:val="28"/>
          <w:szCs w:val="28"/>
          <w:lang w:val="es-BO"/>
        </w:rPr>
      </w:pPr>
    </w:p>
    <w:p w:rsidR="006C066A" w:rsidRPr="00BC660E" w:rsidRDefault="00771BA0" w:rsidP="006C066A">
      <w:pPr>
        <w:spacing w:after="0"/>
        <w:jc w:val="both"/>
        <w:rPr>
          <w:rFonts w:asciiTheme="majorBidi" w:hAnsiTheme="majorBidi" w:cstheme="majorBidi"/>
          <w:b/>
          <w:sz w:val="28"/>
          <w:szCs w:val="28"/>
          <w:lang w:val="es-BO"/>
        </w:rPr>
      </w:pPr>
      <w:r w:rsidRPr="00BC660E">
        <w:rPr>
          <w:rFonts w:asciiTheme="majorBidi" w:hAnsiTheme="majorBidi" w:cstheme="majorBidi"/>
          <w:b/>
          <w:sz w:val="28"/>
          <w:szCs w:val="28"/>
          <w:lang w:val="es-BO"/>
        </w:rPr>
        <w:lastRenderedPageBreak/>
        <w:t>Sección</w:t>
      </w:r>
      <w:r w:rsidR="00F32496" w:rsidRPr="00BC660E">
        <w:rPr>
          <w:rFonts w:asciiTheme="majorBidi" w:hAnsiTheme="majorBidi" w:cstheme="majorBidi"/>
          <w:b/>
          <w:sz w:val="28"/>
          <w:szCs w:val="28"/>
          <w:lang w:val="es-BO"/>
        </w:rPr>
        <w:t xml:space="preserve"> I: Progres</w:t>
      </w:r>
      <w:r w:rsidRPr="00BC660E">
        <w:rPr>
          <w:rFonts w:asciiTheme="majorBidi" w:hAnsiTheme="majorBidi" w:cstheme="majorBidi"/>
          <w:b/>
          <w:sz w:val="28"/>
          <w:szCs w:val="28"/>
          <w:lang w:val="es-BO"/>
        </w:rPr>
        <w:t>o</w:t>
      </w:r>
      <w:r w:rsidR="00BC660E" w:rsidRPr="00BC660E">
        <w:rPr>
          <w:rFonts w:asciiTheme="majorBidi" w:hAnsiTheme="majorBidi" w:cstheme="majorBidi"/>
          <w:b/>
          <w:sz w:val="28"/>
          <w:szCs w:val="28"/>
          <w:lang w:val="es-BO"/>
        </w:rPr>
        <w:t xml:space="preserve"> en la aplicación del Instrumento sobre los bosques</w:t>
      </w:r>
      <w:r w:rsidR="00F32496" w:rsidRPr="00BC660E">
        <w:rPr>
          <w:rFonts w:asciiTheme="majorBidi" w:hAnsiTheme="majorBidi" w:cstheme="majorBidi"/>
          <w:b/>
          <w:sz w:val="28"/>
          <w:szCs w:val="28"/>
          <w:lang w:val="es-BO"/>
        </w:rPr>
        <w:t xml:space="preserve"> </w:t>
      </w:r>
      <w:r w:rsidR="00BC660E" w:rsidRPr="00BC660E">
        <w:rPr>
          <w:rFonts w:asciiTheme="majorBidi" w:hAnsiTheme="majorBidi" w:cstheme="majorBidi"/>
          <w:b/>
          <w:sz w:val="28"/>
          <w:szCs w:val="28"/>
          <w:lang w:val="es-BO"/>
        </w:rPr>
        <w:t xml:space="preserve">y en el logro de los </w:t>
      </w:r>
      <w:r w:rsidR="00454E15" w:rsidRPr="00BC660E">
        <w:rPr>
          <w:rFonts w:asciiTheme="majorBidi" w:hAnsiTheme="majorBidi" w:cstheme="majorBidi"/>
          <w:b/>
          <w:sz w:val="28"/>
          <w:szCs w:val="28"/>
          <w:lang w:val="es-BO"/>
        </w:rPr>
        <w:t>GOFs</w:t>
      </w:r>
      <w:r w:rsidR="00CC41EE">
        <w:rPr>
          <w:rFonts w:asciiTheme="majorBidi" w:hAnsiTheme="majorBidi" w:cstheme="majorBidi"/>
          <w:b/>
          <w:sz w:val="28"/>
          <w:szCs w:val="28"/>
          <w:lang w:val="es-BO"/>
        </w:rPr>
        <w:t xml:space="preserve">, así como </w:t>
      </w:r>
      <w:r w:rsidR="00BC660E" w:rsidRPr="00CC41EE">
        <w:rPr>
          <w:b/>
          <w:sz w:val="28"/>
          <w:szCs w:val="28"/>
          <w:lang w:val="es-BO"/>
        </w:rPr>
        <w:t xml:space="preserve">la contribución de los bosques y </w:t>
      </w:r>
      <w:r w:rsidR="00CC41EE">
        <w:rPr>
          <w:b/>
          <w:sz w:val="28"/>
          <w:szCs w:val="28"/>
          <w:lang w:val="es-BO"/>
        </w:rPr>
        <w:t>d</w:t>
      </w:r>
      <w:r w:rsidR="00BC660E" w:rsidRPr="00CC41EE">
        <w:rPr>
          <w:b/>
          <w:sz w:val="28"/>
          <w:szCs w:val="28"/>
          <w:lang w:val="es-BO"/>
        </w:rPr>
        <w:t xml:space="preserve">el </w:t>
      </w:r>
      <w:r w:rsidR="00CC41EE">
        <w:rPr>
          <w:b/>
          <w:sz w:val="28"/>
          <w:szCs w:val="28"/>
          <w:lang w:val="es-BO"/>
        </w:rPr>
        <w:t xml:space="preserve">IAF </w:t>
      </w:r>
      <w:r w:rsidR="00BC660E" w:rsidRPr="00CC41EE">
        <w:rPr>
          <w:b/>
          <w:sz w:val="28"/>
          <w:szCs w:val="28"/>
          <w:lang w:val="es-BO"/>
        </w:rPr>
        <w:t>a los objetivos de desarrollo acordados internacionalmente</w:t>
      </w:r>
      <w:r w:rsidR="00CC41EE">
        <w:rPr>
          <w:b/>
          <w:sz w:val="28"/>
          <w:szCs w:val="28"/>
          <w:lang w:val="es-BO"/>
        </w:rPr>
        <w:t>, incluso los</w:t>
      </w:r>
      <w:r w:rsidR="00BC660E" w:rsidRPr="00360B19">
        <w:rPr>
          <w:sz w:val="24"/>
          <w:szCs w:val="24"/>
          <w:lang w:val="es-BO"/>
        </w:rPr>
        <w:t xml:space="preserve"> </w:t>
      </w:r>
      <w:r w:rsidR="00454E15" w:rsidRPr="00BC660E">
        <w:rPr>
          <w:rFonts w:asciiTheme="majorBidi" w:hAnsiTheme="majorBidi" w:cstheme="majorBidi"/>
          <w:b/>
          <w:sz w:val="28"/>
          <w:szCs w:val="28"/>
          <w:lang w:val="es-BO"/>
        </w:rPr>
        <w:t>MDGs</w:t>
      </w:r>
    </w:p>
    <w:p w:rsidR="006C066A" w:rsidRPr="00BC660E" w:rsidRDefault="006C066A" w:rsidP="00F32496">
      <w:pPr>
        <w:spacing w:after="0"/>
        <w:rPr>
          <w:rFonts w:asciiTheme="majorBidi" w:hAnsiTheme="majorBidi" w:cstheme="majorBidi"/>
          <w:b/>
          <w:sz w:val="24"/>
          <w:szCs w:val="24"/>
          <w:lang w:val="es-BO"/>
        </w:rPr>
      </w:pPr>
    </w:p>
    <w:p w:rsidR="00F32496" w:rsidRPr="009C74BE" w:rsidRDefault="00F32496" w:rsidP="00F32496">
      <w:pPr>
        <w:spacing w:after="0"/>
        <w:rPr>
          <w:rFonts w:asciiTheme="majorBidi" w:hAnsiTheme="majorBidi" w:cstheme="majorBidi"/>
          <w:b/>
          <w:bCs/>
          <w:i/>
          <w:iCs/>
          <w:sz w:val="24"/>
          <w:szCs w:val="24"/>
          <w:u w:val="single"/>
          <w:lang w:val="es-BO"/>
        </w:rPr>
      </w:pPr>
      <w:r w:rsidRPr="009C74BE">
        <w:rPr>
          <w:rFonts w:asciiTheme="majorBidi" w:hAnsiTheme="majorBidi" w:cstheme="majorBidi"/>
          <w:b/>
          <w:bCs/>
          <w:i/>
          <w:iCs/>
          <w:sz w:val="24"/>
          <w:szCs w:val="24"/>
          <w:u w:val="single"/>
          <w:lang w:val="es-BO"/>
        </w:rPr>
        <w:t>A. Progres</w:t>
      </w:r>
      <w:r w:rsidR="0026167F" w:rsidRPr="009C74BE">
        <w:rPr>
          <w:rFonts w:asciiTheme="majorBidi" w:hAnsiTheme="majorBidi" w:cstheme="majorBidi"/>
          <w:b/>
          <w:bCs/>
          <w:i/>
          <w:iCs/>
          <w:sz w:val="24"/>
          <w:szCs w:val="24"/>
          <w:u w:val="single"/>
          <w:lang w:val="es-BO"/>
        </w:rPr>
        <w:t>o</w:t>
      </w:r>
      <w:r w:rsidRPr="009C74BE">
        <w:rPr>
          <w:rFonts w:asciiTheme="majorBidi" w:hAnsiTheme="majorBidi" w:cstheme="majorBidi"/>
          <w:b/>
          <w:bCs/>
          <w:i/>
          <w:iCs/>
          <w:sz w:val="24"/>
          <w:szCs w:val="24"/>
          <w:u w:val="single"/>
          <w:lang w:val="es-BO"/>
        </w:rPr>
        <w:t xml:space="preserve"> </w:t>
      </w:r>
      <w:r w:rsidR="0026167F" w:rsidRPr="009C74BE">
        <w:rPr>
          <w:rFonts w:asciiTheme="majorBidi" w:hAnsiTheme="majorBidi" w:cstheme="majorBidi"/>
          <w:b/>
          <w:bCs/>
          <w:i/>
          <w:iCs/>
          <w:sz w:val="24"/>
          <w:szCs w:val="24"/>
          <w:u w:val="single"/>
          <w:lang w:val="es-BO"/>
        </w:rPr>
        <w:t xml:space="preserve">en la aplicación del </w:t>
      </w:r>
      <w:r w:rsidR="009D664C" w:rsidRPr="009C74BE">
        <w:rPr>
          <w:rFonts w:asciiTheme="majorBidi" w:hAnsiTheme="majorBidi" w:cstheme="majorBidi"/>
          <w:b/>
          <w:bCs/>
          <w:i/>
          <w:iCs/>
          <w:sz w:val="24"/>
          <w:szCs w:val="24"/>
          <w:u w:val="single"/>
          <w:lang w:val="es-BO"/>
        </w:rPr>
        <w:t>I</w:t>
      </w:r>
      <w:r w:rsidRPr="009C74BE">
        <w:rPr>
          <w:rFonts w:asciiTheme="majorBidi" w:hAnsiTheme="majorBidi" w:cstheme="majorBidi"/>
          <w:b/>
          <w:bCs/>
          <w:i/>
          <w:iCs/>
          <w:sz w:val="24"/>
          <w:szCs w:val="24"/>
          <w:u w:val="single"/>
          <w:lang w:val="es-BO"/>
        </w:rPr>
        <w:t>nstrument</w:t>
      </w:r>
      <w:r w:rsidR="0026167F" w:rsidRPr="009C74BE">
        <w:rPr>
          <w:rFonts w:asciiTheme="majorBidi" w:hAnsiTheme="majorBidi" w:cstheme="majorBidi"/>
          <w:b/>
          <w:bCs/>
          <w:i/>
          <w:iCs/>
          <w:sz w:val="24"/>
          <w:szCs w:val="24"/>
          <w:u w:val="single"/>
          <w:lang w:val="es-BO"/>
        </w:rPr>
        <w:t>o sobre los bosques</w:t>
      </w:r>
      <w:r w:rsidRPr="009C74BE">
        <w:rPr>
          <w:rFonts w:asciiTheme="majorBidi" w:hAnsiTheme="majorBidi" w:cstheme="majorBidi"/>
          <w:b/>
          <w:bCs/>
          <w:i/>
          <w:iCs/>
          <w:sz w:val="24"/>
          <w:szCs w:val="24"/>
          <w:u w:val="single"/>
          <w:lang w:val="es-BO"/>
        </w:rPr>
        <w:t xml:space="preserve"> </w:t>
      </w:r>
    </w:p>
    <w:p w:rsidR="00F32496" w:rsidRPr="009C74BE" w:rsidRDefault="00F32496" w:rsidP="00F32496">
      <w:pPr>
        <w:spacing w:after="0"/>
        <w:rPr>
          <w:rFonts w:asciiTheme="majorBidi" w:hAnsiTheme="majorBidi" w:cstheme="majorBidi"/>
          <w:sz w:val="24"/>
          <w:szCs w:val="24"/>
          <w:lang w:val="es-BO"/>
        </w:rPr>
      </w:pPr>
    </w:p>
    <w:p w:rsidR="00F32496" w:rsidRPr="009C74BE" w:rsidRDefault="00DB3C3C" w:rsidP="007F0916">
      <w:pPr>
        <w:pStyle w:val="FootnoteText"/>
        <w:numPr>
          <w:ilvl w:val="0"/>
          <w:numId w:val="1"/>
        </w:numPr>
        <w:rPr>
          <w:rFonts w:asciiTheme="majorBidi" w:eastAsia="Calibri" w:hAnsiTheme="majorBidi" w:cstheme="majorBidi"/>
          <w:sz w:val="24"/>
          <w:lang w:val="es-BO"/>
        </w:rPr>
      </w:pPr>
      <w:r>
        <w:rPr>
          <w:rFonts w:asciiTheme="majorBidi" w:eastAsia="Calibri" w:hAnsiTheme="majorBidi" w:cstheme="majorBidi"/>
          <w:sz w:val="24"/>
          <w:lang w:val="es-BO"/>
        </w:rPr>
        <w:t>Describ</w:t>
      </w:r>
      <w:r w:rsidR="005E3FDF">
        <w:rPr>
          <w:rFonts w:asciiTheme="majorBidi" w:eastAsia="Calibri" w:hAnsiTheme="majorBidi" w:cstheme="majorBidi"/>
          <w:sz w:val="24"/>
          <w:lang w:val="es-BO"/>
        </w:rPr>
        <w:t>ir</w:t>
      </w:r>
      <w:r w:rsidR="00586E9C" w:rsidRPr="009C74BE">
        <w:rPr>
          <w:rFonts w:asciiTheme="majorBidi" w:eastAsia="Calibri" w:hAnsiTheme="majorBidi" w:cstheme="majorBidi"/>
          <w:sz w:val="24"/>
          <w:lang w:val="es-BO"/>
        </w:rPr>
        <w:t xml:space="preserve"> brevemente </w:t>
      </w:r>
      <w:r w:rsidR="001C5BEC">
        <w:rPr>
          <w:rFonts w:asciiTheme="majorBidi" w:eastAsia="Calibri" w:hAnsiTheme="majorBidi" w:cstheme="majorBidi"/>
          <w:sz w:val="24"/>
          <w:lang w:val="es-BO"/>
        </w:rPr>
        <w:t xml:space="preserve">las </w:t>
      </w:r>
      <w:r w:rsidR="00586E9C" w:rsidRPr="009C74BE">
        <w:rPr>
          <w:rFonts w:asciiTheme="majorBidi" w:eastAsia="Calibri" w:hAnsiTheme="majorBidi" w:cstheme="majorBidi"/>
          <w:sz w:val="24"/>
          <w:lang w:val="es-BO"/>
        </w:rPr>
        <w:t>acciones (</w:t>
      </w:r>
      <w:r w:rsidR="00284B2A" w:rsidRPr="009C74BE">
        <w:rPr>
          <w:rFonts w:asciiTheme="majorBidi" w:eastAsia="Calibri" w:hAnsiTheme="majorBidi" w:cstheme="majorBidi"/>
          <w:sz w:val="24"/>
          <w:lang w:val="es-BO"/>
        </w:rPr>
        <w:t>ej.</w:t>
      </w:r>
      <w:r w:rsidR="00586E9C" w:rsidRPr="009C74BE">
        <w:rPr>
          <w:rFonts w:asciiTheme="majorBidi" w:eastAsia="Calibri" w:hAnsiTheme="majorBidi" w:cstheme="majorBidi"/>
          <w:sz w:val="24"/>
          <w:lang w:val="es-BO"/>
        </w:rPr>
        <w:t xml:space="preserve"> </w:t>
      </w:r>
      <w:r w:rsidR="00284B2A" w:rsidRPr="009C74BE">
        <w:rPr>
          <w:rFonts w:asciiTheme="majorBidi" w:eastAsia="Calibri" w:hAnsiTheme="majorBidi" w:cstheme="majorBidi"/>
          <w:sz w:val="24"/>
          <w:lang w:val="es-BO"/>
        </w:rPr>
        <w:t>regulatorias</w:t>
      </w:r>
      <w:r w:rsidR="00F32496" w:rsidRPr="009C74BE">
        <w:rPr>
          <w:rFonts w:asciiTheme="majorBidi" w:eastAsia="Calibri" w:hAnsiTheme="majorBidi" w:cstheme="majorBidi"/>
          <w:sz w:val="24"/>
          <w:lang w:val="es-BO"/>
        </w:rPr>
        <w:t xml:space="preserve">, </w:t>
      </w:r>
      <w:r w:rsidR="00586E9C" w:rsidRPr="009C74BE">
        <w:rPr>
          <w:rFonts w:asciiTheme="majorBidi" w:eastAsia="Calibri" w:hAnsiTheme="majorBidi" w:cstheme="majorBidi"/>
          <w:sz w:val="24"/>
          <w:lang w:val="es-BO"/>
        </w:rPr>
        <w:t>económico-</w:t>
      </w:r>
      <w:r w:rsidR="00284B2A" w:rsidRPr="009C74BE">
        <w:rPr>
          <w:rFonts w:asciiTheme="majorBidi" w:eastAsia="Calibri" w:hAnsiTheme="majorBidi" w:cstheme="majorBidi"/>
          <w:sz w:val="24"/>
          <w:lang w:val="es-BO"/>
        </w:rPr>
        <w:t>financieras</w:t>
      </w:r>
      <w:r w:rsidR="00F32496" w:rsidRPr="009C74BE">
        <w:rPr>
          <w:rFonts w:asciiTheme="majorBidi" w:eastAsia="Calibri" w:hAnsiTheme="majorBidi" w:cstheme="majorBidi"/>
          <w:sz w:val="24"/>
          <w:lang w:val="es-BO"/>
        </w:rPr>
        <w:t xml:space="preserve"> </w:t>
      </w:r>
      <w:r w:rsidR="00284B2A" w:rsidRPr="009C74BE">
        <w:rPr>
          <w:rFonts w:asciiTheme="majorBidi" w:eastAsia="Calibri" w:hAnsiTheme="majorBidi" w:cstheme="majorBidi"/>
          <w:sz w:val="24"/>
          <w:lang w:val="es-BO"/>
        </w:rPr>
        <w:t>e</w:t>
      </w:r>
      <w:r w:rsidR="00586E9C" w:rsidRPr="009C74BE">
        <w:rPr>
          <w:rFonts w:asciiTheme="majorBidi" w:eastAsia="Calibri" w:hAnsiTheme="majorBidi" w:cstheme="majorBidi"/>
          <w:sz w:val="24"/>
          <w:lang w:val="es-BO"/>
        </w:rPr>
        <w:t xml:space="preserve"> informativas/</w:t>
      </w:r>
      <w:r w:rsidR="00284B2A" w:rsidRPr="009C74BE">
        <w:rPr>
          <w:rFonts w:asciiTheme="majorBidi" w:eastAsia="Calibri" w:hAnsiTheme="majorBidi" w:cstheme="majorBidi"/>
          <w:sz w:val="24"/>
          <w:lang w:val="es-BO"/>
        </w:rPr>
        <w:t>educacionales</w:t>
      </w:r>
      <w:r w:rsidR="00586E9C" w:rsidRPr="009C74BE">
        <w:rPr>
          <w:rFonts w:asciiTheme="majorBidi" w:eastAsia="Calibri" w:hAnsiTheme="majorBidi" w:cstheme="majorBidi"/>
          <w:sz w:val="24"/>
          <w:lang w:val="es-BO"/>
        </w:rPr>
        <w:t>)</w:t>
      </w:r>
      <w:r w:rsidR="00F32496" w:rsidRPr="009C74BE">
        <w:rPr>
          <w:rFonts w:asciiTheme="majorBidi" w:eastAsia="Calibri" w:hAnsiTheme="majorBidi" w:cstheme="majorBidi"/>
          <w:sz w:val="24"/>
          <w:lang w:val="es-BO"/>
        </w:rPr>
        <w:t xml:space="preserve"> </w:t>
      </w:r>
      <w:r w:rsidR="00284B2A" w:rsidRPr="009C74BE">
        <w:rPr>
          <w:rFonts w:asciiTheme="majorBidi" w:eastAsia="Calibri" w:hAnsiTheme="majorBidi" w:cstheme="majorBidi"/>
          <w:sz w:val="24"/>
          <w:lang w:val="es-BO"/>
        </w:rPr>
        <w:t>emprendidas</w:t>
      </w:r>
      <w:r w:rsidR="00586E9C" w:rsidRPr="009C74BE">
        <w:rPr>
          <w:rFonts w:asciiTheme="majorBidi" w:eastAsia="Calibri" w:hAnsiTheme="majorBidi" w:cstheme="majorBidi"/>
          <w:sz w:val="24"/>
          <w:lang w:val="es-BO"/>
        </w:rPr>
        <w:t xml:space="preserve"> por su organización/proceso</w:t>
      </w:r>
      <w:r w:rsidR="00F32496" w:rsidRPr="009C74BE">
        <w:rPr>
          <w:rFonts w:asciiTheme="majorBidi" w:eastAsia="Calibri" w:hAnsiTheme="majorBidi" w:cstheme="majorBidi"/>
          <w:sz w:val="24"/>
          <w:lang w:val="es-BO"/>
        </w:rPr>
        <w:t xml:space="preserve"> </w:t>
      </w:r>
      <w:r w:rsidR="00135031" w:rsidRPr="009C74BE">
        <w:rPr>
          <w:rFonts w:asciiTheme="majorBidi" w:hAnsiTheme="majorBidi" w:cstheme="majorBidi"/>
          <w:sz w:val="24"/>
          <w:lang w:val="es-BO"/>
        </w:rPr>
        <w:t>regional/</w:t>
      </w:r>
      <w:r w:rsidR="007F0916" w:rsidRPr="009C74BE">
        <w:rPr>
          <w:rFonts w:asciiTheme="majorBidi" w:hAnsiTheme="majorBidi" w:cstheme="majorBidi"/>
          <w:sz w:val="24"/>
          <w:lang w:val="es-BO"/>
        </w:rPr>
        <w:t xml:space="preserve"> subregional </w:t>
      </w:r>
      <w:r w:rsidR="00586E9C" w:rsidRPr="009C74BE">
        <w:rPr>
          <w:rFonts w:asciiTheme="majorBidi" w:hAnsiTheme="majorBidi" w:cstheme="majorBidi"/>
          <w:sz w:val="24"/>
          <w:lang w:val="es-BO"/>
        </w:rPr>
        <w:t xml:space="preserve">para fomentar el compromiso político hacia la implementación de la </w:t>
      </w:r>
      <w:r w:rsidR="00284B2A" w:rsidRPr="009C74BE">
        <w:rPr>
          <w:rFonts w:asciiTheme="majorBidi" w:hAnsiTheme="majorBidi" w:cstheme="majorBidi"/>
          <w:sz w:val="24"/>
          <w:lang w:val="es-BO"/>
        </w:rPr>
        <w:t>ordenación sostenible de los bosques</w:t>
      </w:r>
      <w:r w:rsidR="00F32496" w:rsidRPr="009C74BE">
        <w:rPr>
          <w:rFonts w:asciiTheme="majorBidi" w:eastAsia="Calibri" w:hAnsiTheme="majorBidi" w:cstheme="majorBidi"/>
          <w:sz w:val="24"/>
          <w:lang w:val="es-BO"/>
        </w:rPr>
        <w:t xml:space="preserve"> (SFM</w:t>
      </w:r>
      <w:r w:rsidR="00233137" w:rsidRPr="009C74BE">
        <w:rPr>
          <w:rFonts w:asciiTheme="majorBidi" w:eastAsia="Calibri" w:hAnsiTheme="majorBidi" w:cstheme="majorBidi"/>
          <w:sz w:val="24"/>
          <w:lang w:val="es-BO"/>
        </w:rPr>
        <w:t xml:space="preserve"> en inglés</w:t>
      </w:r>
      <w:r w:rsidR="00F32496" w:rsidRPr="009C74BE">
        <w:rPr>
          <w:rFonts w:asciiTheme="majorBidi" w:eastAsia="Calibri" w:hAnsiTheme="majorBidi" w:cstheme="majorBidi"/>
          <w:sz w:val="24"/>
          <w:lang w:val="es-BO"/>
        </w:rPr>
        <w:t>).</w:t>
      </w:r>
    </w:p>
    <w:p w:rsidR="00F32496" w:rsidRPr="009C74BE" w:rsidRDefault="00F32496" w:rsidP="00F32496">
      <w:pPr>
        <w:pStyle w:val="FootnoteText"/>
        <w:rPr>
          <w:rFonts w:asciiTheme="majorBidi" w:eastAsia="Calibri" w:hAnsiTheme="majorBidi" w:cstheme="majorBidi"/>
          <w:sz w:val="24"/>
          <w:lang w:val="es-BO"/>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9C74BE" w:rsidTr="006C066A">
        <w:trPr>
          <w:trHeight w:val="440"/>
        </w:trPr>
        <w:tc>
          <w:tcPr>
            <w:tcW w:w="8414" w:type="dxa"/>
            <w:shd w:val="clear" w:color="auto" w:fill="auto"/>
          </w:tcPr>
          <w:p w:rsidR="00276187" w:rsidRPr="009C74BE" w:rsidRDefault="00276187" w:rsidP="0039359A">
            <w:pPr>
              <w:tabs>
                <w:tab w:val="left" w:pos="0"/>
              </w:tabs>
              <w:spacing w:after="0" w:line="240" w:lineRule="auto"/>
              <w:ind w:right="26"/>
              <w:jc w:val="both"/>
              <w:rPr>
                <w:rFonts w:ascii="Arial" w:hAnsi="Arial" w:cs="Arial"/>
                <w:lang w:val="es-BO"/>
              </w:rPr>
            </w:pPr>
            <w:r w:rsidRPr="009C74BE">
              <w:rPr>
                <w:rFonts w:ascii="Arial" w:hAnsi="Arial" w:cs="Arial"/>
                <w:noProof/>
                <w:lang w:val="es-BO"/>
              </w:rPr>
              <w:fldChar w:fldCharType="begin">
                <w:ffData>
                  <w:name w:val=""/>
                  <w:enabled/>
                  <w:calcOnExit w:val="0"/>
                  <w:textInput>
                    <w:maxLength w:val="2000"/>
                  </w:textInput>
                </w:ffData>
              </w:fldChar>
            </w:r>
            <w:r w:rsidRPr="009C74BE">
              <w:rPr>
                <w:rFonts w:ascii="Arial" w:hAnsi="Arial" w:cs="Arial"/>
                <w:noProof/>
                <w:lang w:val="es-BO"/>
              </w:rPr>
              <w:instrText xml:space="preserve"> FORMTEXT </w:instrText>
            </w:r>
            <w:r w:rsidRPr="009C74BE">
              <w:rPr>
                <w:rFonts w:ascii="Arial" w:hAnsi="Arial" w:cs="Arial"/>
                <w:noProof/>
                <w:lang w:val="es-BO"/>
              </w:rPr>
            </w:r>
            <w:r w:rsidRPr="009C74BE">
              <w:rPr>
                <w:rFonts w:ascii="Arial" w:hAnsi="Arial" w:cs="Arial"/>
                <w:noProof/>
                <w:lang w:val="es-BO"/>
              </w:rPr>
              <w:fldChar w:fldCharType="separate"/>
            </w:r>
            <w:r w:rsidRPr="009C74BE">
              <w:rPr>
                <w:rFonts w:ascii="Arial" w:hAnsi="Arial" w:cs="Arial"/>
                <w:noProof/>
                <w:lang w:val="es-BO"/>
              </w:rPr>
              <w:t> </w:t>
            </w:r>
            <w:r w:rsidRPr="009C74BE">
              <w:rPr>
                <w:rFonts w:ascii="Arial" w:hAnsi="Arial" w:cs="Arial"/>
                <w:noProof/>
                <w:lang w:val="es-BO"/>
              </w:rPr>
              <w:t> </w:t>
            </w:r>
            <w:r w:rsidRPr="009C74BE">
              <w:rPr>
                <w:rFonts w:ascii="Arial" w:hAnsi="Arial" w:cs="Arial"/>
                <w:noProof/>
                <w:lang w:val="es-BO"/>
              </w:rPr>
              <w:t> </w:t>
            </w:r>
            <w:r w:rsidRPr="009C74BE">
              <w:rPr>
                <w:rFonts w:ascii="Arial" w:hAnsi="Arial" w:cs="Arial"/>
                <w:noProof/>
                <w:lang w:val="es-BO"/>
              </w:rPr>
              <w:t> </w:t>
            </w:r>
            <w:r w:rsidRPr="009C74BE">
              <w:rPr>
                <w:rFonts w:ascii="Arial" w:hAnsi="Arial" w:cs="Arial"/>
                <w:noProof/>
                <w:lang w:val="es-BO"/>
              </w:rPr>
              <w:t> </w:t>
            </w:r>
            <w:r w:rsidRPr="009C74BE">
              <w:rPr>
                <w:rFonts w:ascii="Arial" w:hAnsi="Arial" w:cs="Arial"/>
                <w:noProof/>
                <w:lang w:val="es-BO"/>
              </w:rPr>
              <w:fldChar w:fldCharType="end"/>
            </w:r>
          </w:p>
        </w:tc>
      </w:tr>
    </w:tbl>
    <w:p w:rsidR="00F32496" w:rsidRPr="009C74BE" w:rsidRDefault="00F32496" w:rsidP="00F32496">
      <w:pPr>
        <w:pStyle w:val="FootnoteText"/>
        <w:rPr>
          <w:rFonts w:asciiTheme="majorBidi" w:eastAsia="Calibri" w:hAnsiTheme="majorBidi" w:cstheme="majorBidi"/>
          <w:sz w:val="24"/>
          <w:lang w:val="es-BO"/>
        </w:rPr>
      </w:pPr>
      <w:r w:rsidRPr="009C74BE">
        <w:rPr>
          <w:rFonts w:asciiTheme="majorBidi" w:eastAsia="Calibri" w:hAnsiTheme="majorBidi" w:cstheme="majorBidi"/>
          <w:sz w:val="24"/>
          <w:lang w:val="es-BO"/>
        </w:rPr>
        <w:t xml:space="preserve">            </w:t>
      </w:r>
      <w:r w:rsidR="007C475E" w:rsidRPr="009C74BE">
        <w:rPr>
          <w:rFonts w:asciiTheme="majorBidi" w:eastAsia="Calibri" w:hAnsiTheme="majorBidi" w:cstheme="majorBidi"/>
          <w:sz w:val="24"/>
          <w:lang w:val="es-BO"/>
        </w:rPr>
        <w:t>D</w:t>
      </w:r>
      <w:r w:rsidRPr="009C74BE">
        <w:rPr>
          <w:rFonts w:asciiTheme="majorBidi" w:eastAsia="Calibri" w:hAnsiTheme="majorBidi" w:cstheme="majorBidi"/>
          <w:sz w:val="24"/>
          <w:lang w:val="es-BO"/>
        </w:rPr>
        <w:t>escrib</w:t>
      </w:r>
      <w:r w:rsidR="005E3FDF">
        <w:rPr>
          <w:rFonts w:asciiTheme="majorBidi" w:eastAsia="Calibri" w:hAnsiTheme="majorBidi" w:cstheme="majorBidi"/>
          <w:sz w:val="24"/>
          <w:lang w:val="es-BO"/>
        </w:rPr>
        <w:t>ir</w:t>
      </w:r>
      <w:r w:rsidRPr="009C74BE">
        <w:rPr>
          <w:rFonts w:asciiTheme="majorBidi" w:eastAsia="Calibri" w:hAnsiTheme="majorBidi" w:cstheme="majorBidi"/>
          <w:sz w:val="24"/>
          <w:lang w:val="es-BO"/>
        </w:rPr>
        <w:t xml:space="preserve"> </w:t>
      </w:r>
      <w:r w:rsidR="007C475E" w:rsidRPr="009C74BE">
        <w:rPr>
          <w:rFonts w:asciiTheme="majorBidi" w:eastAsia="Calibri" w:hAnsiTheme="majorBidi" w:cstheme="majorBidi"/>
          <w:sz w:val="24"/>
          <w:lang w:val="es-BO"/>
        </w:rPr>
        <w:t>los principales retos encontrados y/o las enseñanzas extraídas</w:t>
      </w:r>
      <w:r w:rsidRPr="009C74BE">
        <w:rPr>
          <w:rFonts w:asciiTheme="majorBidi" w:eastAsia="Calibri" w:hAnsiTheme="majorBidi" w:cstheme="majorBidi"/>
          <w:sz w:val="24"/>
          <w:lang w:val="es-BO"/>
        </w:rPr>
        <w:t>.</w:t>
      </w:r>
    </w:p>
    <w:p w:rsidR="007C475E" w:rsidRPr="009C74BE" w:rsidRDefault="007C475E" w:rsidP="00F32496">
      <w:pPr>
        <w:pStyle w:val="FootnoteText"/>
        <w:rPr>
          <w:rFonts w:asciiTheme="majorBidi" w:eastAsia="Calibri" w:hAnsiTheme="majorBidi" w:cstheme="majorBidi"/>
          <w:sz w:val="24"/>
          <w:lang w:val="es-BO"/>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9C74BE" w:rsidTr="0039359A">
        <w:trPr>
          <w:trHeight w:val="440"/>
        </w:trPr>
        <w:tc>
          <w:tcPr>
            <w:tcW w:w="8414" w:type="dxa"/>
            <w:shd w:val="clear" w:color="auto" w:fill="auto"/>
          </w:tcPr>
          <w:p w:rsidR="00276187" w:rsidRPr="009C74BE" w:rsidRDefault="00276187" w:rsidP="0039359A">
            <w:pPr>
              <w:tabs>
                <w:tab w:val="left" w:pos="0"/>
              </w:tabs>
              <w:spacing w:after="0" w:line="240" w:lineRule="auto"/>
              <w:ind w:right="26"/>
              <w:jc w:val="both"/>
              <w:rPr>
                <w:rFonts w:ascii="Arial" w:hAnsi="Arial" w:cs="Arial"/>
                <w:lang w:val="es-BO"/>
              </w:rPr>
            </w:pPr>
            <w:r w:rsidRPr="009C74BE">
              <w:rPr>
                <w:rFonts w:ascii="Arial" w:hAnsi="Arial" w:cs="Arial"/>
                <w:noProof/>
                <w:lang w:val="es-BO"/>
              </w:rPr>
              <w:fldChar w:fldCharType="begin">
                <w:ffData>
                  <w:name w:val=""/>
                  <w:enabled/>
                  <w:calcOnExit w:val="0"/>
                  <w:textInput>
                    <w:maxLength w:val="2000"/>
                  </w:textInput>
                </w:ffData>
              </w:fldChar>
            </w:r>
            <w:r w:rsidRPr="009C74BE">
              <w:rPr>
                <w:rFonts w:ascii="Arial" w:hAnsi="Arial" w:cs="Arial"/>
                <w:noProof/>
                <w:lang w:val="es-BO"/>
              </w:rPr>
              <w:instrText xml:space="preserve"> FORMTEXT </w:instrText>
            </w:r>
            <w:r w:rsidRPr="009C74BE">
              <w:rPr>
                <w:rFonts w:ascii="Arial" w:hAnsi="Arial" w:cs="Arial"/>
                <w:noProof/>
                <w:lang w:val="es-BO"/>
              </w:rPr>
            </w:r>
            <w:r w:rsidRPr="009C74BE">
              <w:rPr>
                <w:rFonts w:ascii="Arial" w:hAnsi="Arial" w:cs="Arial"/>
                <w:noProof/>
                <w:lang w:val="es-BO"/>
              </w:rPr>
              <w:fldChar w:fldCharType="separate"/>
            </w:r>
            <w:r w:rsidRPr="009C74BE">
              <w:rPr>
                <w:rFonts w:ascii="Arial" w:hAnsi="Arial" w:cs="Arial"/>
                <w:noProof/>
                <w:lang w:val="es-BO"/>
              </w:rPr>
              <w:t> </w:t>
            </w:r>
            <w:r w:rsidRPr="009C74BE">
              <w:rPr>
                <w:rFonts w:ascii="Arial" w:hAnsi="Arial" w:cs="Arial"/>
                <w:noProof/>
                <w:lang w:val="es-BO"/>
              </w:rPr>
              <w:t> </w:t>
            </w:r>
            <w:r w:rsidRPr="009C74BE">
              <w:rPr>
                <w:rFonts w:ascii="Arial" w:hAnsi="Arial" w:cs="Arial"/>
                <w:noProof/>
                <w:lang w:val="es-BO"/>
              </w:rPr>
              <w:t> </w:t>
            </w:r>
            <w:r w:rsidRPr="009C74BE">
              <w:rPr>
                <w:rFonts w:ascii="Arial" w:hAnsi="Arial" w:cs="Arial"/>
                <w:noProof/>
                <w:lang w:val="es-BO"/>
              </w:rPr>
              <w:t> </w:t>
            </w:r>
            <w:r w:rsidRPr="009C74BE">
              <w:rPr>
                <w:rFonts w:ascii="Arial" w:hAnsi="Arial" w:cs="Arial"/>
                <w:noProof/>
                <w:lang w:val="es-BO"/>
              </w:rPr>
              <w:t> </w:t>
            </w:r>
            <w:r w:rsidRPr="009C74BE">
              <w:rPr>
                <w:rFonts w:ascii="Arial" w:hAnsi="Arial" w:cs="Arial"/>
                <w:noProof/>
                <w:lang w:val="es-BO"/>
              </w:rPr>
              <w:fldChar w:fldCharType="end"/>
            </w:r>
          </w:p>
        </w:tc>
      </w:tr>
    </w:tbl>
    <w:p w:rsidR="00F32496" w:rsidRPr="009C74BE" w:rsidRDefault="00DB3C3C" w:rsidP="00F32496">
      <w:pPr>
        <w:pStyle w:val="FootnoteText"/>
        <w:numPr>
          <w:ilvl w:val="0"/>
          <w:numId w:val="1"/>
        </w:numPr>
        <w:rPr>
          <w:rFonts w:asciiTheme="majorBidi" w:hAnsiTheme="majorBidi" w:cstheme="majorBidi"/>
          <w:sz w:val="24"/>
          <w:lang w:val="es-BO"/>
        </w:rPr>
      </w:pPr>
      <w:r>
        <w:rPr>
          <w:rFonts w:asciiTheme="majorBidi" w:eastAsia="Calibri" w:hAnsiTheme="majorBidi" w:cstheme="majorBidi"/>
          <w:sz w:val="24"/>
          <w:lang w:val="es-BO"/>
        </w:rPr>
        <w:t>Describ</w:t>
      </w:r>
      <w:r w:rsidR="005E3FDF">
        <w:rPr>
          <w:rFonts w:asciiTheme="majorBidi" w:eastAsia="Calibri" w:hAnsiTheme="majorBidi" w:cstheme="majorBidi"/>
          <w:sz w:val="24"/>
          <w:lang w:val="es-BO"/>
        </w:rPr>
        <w:t>ir</w:t>
      </w:r>
      <w:r w:rsidR="00703EDB" w:rsidRPr="009C74BE">
        <w:rPr>
          <w:rFonts w:asciiTheme="majorBidi" w:eastAsia="Calibri" w:hAnsiTheme="majorBidi" w:cstheme="majorBidi"/>
          <w:sz w:val="24"/>
          <w:lang w:val="es-BO"/>
        </w:rPr>
        <w:t xml:space="preserve"> brevemente los esfuerzos emprendidos a nivel regional para fomentar medidas</w:t>
      </w:r>
      <w:r w:rsidR="00F32496" w:rsidRPr="009C74BE">
        <w:rPr>
          <w:rFonts w:asciiTheme="majorBidi" w:hAnsiTheme="majorBidi" w:cstheme="majorBidi"/>
          <w:sz w:val="24"/>
          <w:lang w:val="es-BO"/>
        </w:rPr>
        <w:t xml:space="preserve"> econ</w:t>
      </w:r>
      <w:r w:rsidR="00703EDB" w:rsidRPr="009C74BE">
        <w:rPr>
          <w:rFonts w:asciiTheme="majorBidi" w:hAnsiTheme="majorBidi" w:cstheme="majorBidi"/>
          <w:sz w:val="24"/>
          <w:lang w:val="es-BO"/>
        </w:rPr>
        <w:t>ómicas</w:t>
      </w:r>
      <w:r w:rsidR="00F32496" w:rsidRPr="009C74BE">
        <w:rPr>
          <w:rFonts w:asciiTheme="majorBidi" w:hAnsiTheme="majorBidi" w:cstheme="majorBidi"/>
          <w:sz w:val="24"/>
          <w:lang w:val="es-BO"/>
        </w:rPr>
        <w:t>, social</w:t>
      </w:r>
      <w:r w:rsidR="00703EDB" w:rsidRPr="009C74BE">
        <w:rPr>
          <w:rFonts w:asciiTheme="majorBidi" w:hAnsiTheme="majorBidi" w:cstheme="majorBidi"/>
          <w:sz w:val="24"/>
          <w:lang w:val="es-BO"/>
        </w:rPr>
        <w:t>es</w:t>
      </w:r>
      <w:r w:rsidR="00F32496" w:rsidRPr="009C74BE">
        <w:rPr>
          <w:rFonts w:asciiTheme="majorBidi" w:hAnsiTheme="majorBidi" w:cstheme="majorBidi"/>
          <w:sz w:val="24"/>
          <w:lang w:val="es-BO"/>
        </w:rPr>
        <w:t xml:space="preserve"> and </w:t>
      </w:r>
      <w:r w:rsidR="009C74BE" w:rsidRPr="009C74BE">
        <w:rPr>
          <w:rFonts w:asciiTheme="majorBidi" w:hAnsiTheme="majorBidi" w:cstheme="majorBidi"/>
          <w:sz w:val="24"/>
          <w:lang w:val="es-BO"/>
        </w:rPr>
        <w:t>ambientales</w:t>
      </w:r>
      <w:r w:rsidR="00703EDB" w:rsidRPr="009C74BE">
        <w:rPr>
          <w:rFonts w:asciiTheme="majorBidi" w:hAnsiTheme="majorBidi" w:cstheme="majorBidi"/>
          <w:sz w:val="24"/>
          <w:lang w:val="es-BO"/>
        </w:rPr>
        <w:t xml:space="preserve"> que incentiven</w:t>
      </w:r>
      <w:r w:rsidR="009C74BE" w:rsidRPr="009C74BE">
        <w:rPr>
          <w:rFonts w:asciiTheme="majorBidi" w:hAnsiTheme="majorBidi" w:cstheme="majorBidi"/>
          <w:sz w:val="24"/>
          <w:lang w:val="es-BO"/>
        </w:rPr>
        <w:t xml:space="preserve"> la ordenación sostenible de los bosques</w:t>
      </w:r>
      <w:r w:rsidR="00F32496" w:rsidRPr="009C74BE">
        <w:rPr>
          <w:rFonts w:asciiTheme="majorBidi" w:hAnsiTheme="majorBidi" w:cstheme="majorBidi"/>
          <w:sz w:val="24"/>
          <w:lang w:val="es-BO"/>
        </w:rPr>
        <w:t>.</w:t>
      </w:r>
    </w:p>
    <w:p w:rsidR="00276187" w:rsidRPr="00703EDB" w:rsidRDefault="00276187" w:rsidP="006C066A">
      <w:pPr>
        <w:pStyle w:val="FootnoteText"/>
        <w:ind w:left="720"/>
        <w:rPr>
          <w:rFonts w:asciiTheme="majorBidi" w:hAnsiTheme="majorBidi" w:cstheme="majorBidi"/>
          <w:sz w:val="24"/>
          <w:lang w:val="es-BO"/>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6C066A" w:rsidRDefault="00F32496" w:rsidP="00F32496">
      <w:pPr>
        <w:pStyle w:val="FootnoteText"/>
        <w:rPr>
          <w:rFonts w:asciiTheme="majorBidi" w:hAnsiTheme="majorBidi" w:cstheme="majorBidi"/>
          <w:sz w:val="24"/>
        </w:rPr>
      </w:pPr>
    </w:p>
    <w:p w:rsidR="00F32496" w:rsidRPr="009C74BE" w:rsidRDefault="00F32496" w:rsidP="00F32496">
      <w:pPr>
        <w:rPr>
          <w:rFonts w:asciiTheme="majorBidi" w:hAnsiTheme="majorBidi" w:cstheme="majorBidi"/>
          <w:sz w:val="24"/>
          <w:szCs w:val="24"/>
          <w:lang w:val="es-BO"/>
        </w:rPr>
      </w:pPr>
      <w:r w:rsidRPr="009C74BE">
        <w:rPr>
          <w:rFonts w:asciiTheme="majorBidi" w:hAnsiTheme="majorBidi" w:cstheme="majorBidi"/>
          <w:sz w:val="24"/>
          <w:szCs w:val="24"/>
          <w:lang w:val="es-BO"/>
        </w:rPr>
        <w:t xml:space="preserve">            </w:t>
      </w:r>
      <w:r w:rsidR="009C74BE" w:rsidRPr="009C74BE">
        <w:rPr>
          <w:rFonts w:asciiTheme="majorBidi" w:hAnsiTheme="majorBidi" w:cstheme="majorBidi"/>
          <w:sz w:val="24"/>
          <w:lang w:val="es-BO"/>
        </w:rPr>
        <w:t>Describ</w:t>
      </w:r>
      <w:r w:rsidR="005E3FDF">
        <w:rPr>
          <w:rFonts w:asciiTheme="majorBidi" w:hAnsiTheme="majorBidi" w:cstheme="majorBidi"/>
          <w:sz w:val="24"/>
          <w:lang w:val="es-BO"/>
        </w:rPr>
        <w:t>ir</w:t>
      </w:r>
      <w:r w:rsidR="009C74BE" w:rsidRPr="009C74BE">
        <w:rPr>
          <w:rFonts w:asciiTheme="majorBidi" w:hAnsiTheme="majorBidi" w:cstheme="majorBidi"/>
          <w:sz w:val="24"/>
          <w:lang w:val="es-BO"/>
        </w:rPr>
        <w:t xml:space="preserve"> los principales retos encontrados y/o las enseñanzas extraídas</w:t>
      </w:r>
      <w:r w:rsidRPr="009C74BE">
        <w:rPr>
          <w:rFonts w:asciiTheme="majorBidi" w:hAnsiTheme="majorBidi" w:cstheme="majorBidi"/>
          <w:sz w:val="24"/>
          <w:szCs w:val="24"/>
          <w:lang w:val="es-BO"/>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6C066A" w:rsidRDefault="00F32496" w:rsidP="00F32496">
      <w:pPr>
        <w:rPr>
          <w:rFonts w:asciiTheme="majorBidi" w:hAnsiTheme="majorBidi" w:cstheme="majorBidi"/>
          <w:sz w:val="24"/>
          <w:szCs w:val="24"/>
          <w:lang w:val="en-GB"/>
        </w:rPr>
      </w:pPr>
    </w:p>
    <w:p w:rsidR="00F32496" w:rsidRPr="00BF3225" w:rsidRDefault="001C5BEC" w:rsidP="00F32496">
      <w:pPr>
        <w:pStyle w:val="FootnoteText"/>
        <w:numPr>
          <w:ilvl w:val="0"/>
          <w:numId w:val="1"/>
        </w:numPr>
        <w:rPr>
          <w:rFonts w:asciiTheme="majorBidi" w:hAnsiTheme="majorBidi" w:cstheme="majorBidi"/>
          <w:sz w:val="24"/>
          <w:lang w:val="es-BO"/>
        </w:rPr>
      </w:pPr>
      <w:r w:rsidRPr="00BF3225">
        <w:rPr>
          <w:rFonts w:asciiTheme="majorBidi" w:eastAsia="Calibri" w:hAnsiTheme="majorBidi" w:cstheme="majorBidi"/>
          <w:sz w:val="24"/>
          <w:lang w:val="es-BO"/>
        </w:rPr>
        <w:t>Describ</w:t>
      </w:r>
      <w:r w:rsidR="005E3FDF">
        <w:rPr>
          <w:rFonts w:asciiTheme="majorBidi" w:eastAsia="Calibri" w:hAnsiTheme="majorBidi" w:cstheme="majorBidi"/>
          <w:sz w:val="24"/>
          <w:lang w:val="es-BO"/>
        </w:rPr>
        <w:t>ir</w:t>
      </w:r>
      <w:r w:rsidRPr="00BF3225">
        <w:rPr>
          <w:rFonts w:asciiTheme="majorBidi" w:eastAsia="Calibri" w:hAnsiTheme="majorBidi" w:cstheme="majorBidi"/>
          <w:sz w:val="24"/>
          <w:lang w:val="es-BO"/>
        </w:rPr>
        <w:t xml:space="preserve"> brevemente las acciones emprendidas</w:t>
      </w:r>
      <w:r w:rsidRPr="00BF3225">
        <w:rPr>
          <w:rFonts w:asciiTheme="majorBidi" w:hAnsiTheme="majorBidi" w:cstheme="majorBidi"/>
          <w:sz w:val="24"/>
          <w:lang w:val="es-BO"/>
        </w:rPr>
        <w:t xml:space="preserve"> </w:t>
      </w:r>
      <w:r w:rsidR="00794B6A" w:rsidRPr="00BF3225">
        <w:rPr>
          <w:rFonts w:asciiTheme="majorBidi" w:hAnsiTheme="majorBidi" w:cstheme="majorBidi"/>
          <w:sz w:val="24"/>
          <w:lang w:val="es-BO"/>
        </w:rPr>
        <w:t>para intensificar la cooperación regional en la promoción</w:t>
      </w:r>
      <w:r w:rsidR="00BF3225" w:rsidRPr="00BF3225">
        <w:rPr>
          <w:rFonts w:asciiTheme="majorBidi" w:hAnsiTheme="majorBidi" w:cstheme="majorBidi"/>
          <w:sz w:val="24"/>
          <w:lang w:val="es-BO"/>
        </w:rPr>
        <w:t xml:space="preserve"> del comercio internacional de productos forestales origin</w:t>
      </w:r>
      <w:r w:rsidR="00BF3225">
        <w:rPr>
          <w:rFonts w:asciiTheme="majorBidi" w:hAnsiTheme="majorBidi" w:cstheme="majorBidi"/>
          <w:sz w:val="24"/>
          <w:lang w:val="es-BO"/>
        </w:rPr>
        <w:t>arios de bosques ordenados de forma sostenible.</w:t>
      </w:r>
    </w:p>
    <w:p w:rsidR="00F32496" w:rsidRPr="00BF3225" w:rsidRDefault="00F32496" w:rsidP="00F32496">
      <w:pPr>
        <w:pStyle w:val="FootnoteText"/>
        <w:rPr>
          <w:rFonts w:asciiTheme="majorBidi" w:hAnsiTheme="majorBidi" w:cstheme="majorBidi"/>
          <w:sz w:val="24"/>
          <w:lang w:val="es-BO"/>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6C066A" w:rsidRDefault="00F32496" w:rsidP="00F32496">
      <w:pPr>
        <w:pStyle w:val="FootnoteText"/>
        <w:rPr>
          <w:rFonts w:asciiTheme="majorBidi" w:eastAsia="Calibri" w:hAnsiTheme="majorBidi" w:cstheme="majorBidi"/>
          <w:sz w:val="24"/>
          <w:lang w:val="en-US"/>
        </w:rPr>
      </w:pPr>
    </w:p>
    <w:p w:rsidR="00F32496" w:rsidRPr="000F19AA" w:rsidRDefault="00F32496" w:rsidP="00F32496">
      <w:pPr>
        <w:rPr>
          <w:rFonts w:asciiTheme="majorBidi" w:hAnsiTheme="majorBidi" w:cstheme="majorBidi"/>
          <w:sz w:val="24"/>
          <w:szCs w:val="24"/>
          <w:lang w:val="es-BO"/>
        </w:rPr>
      </w:pPr>
      <w:r w:rsidRPr="000F19AA">
        <w:rPr>
          <w:rFonts w:asciiTheme="majorBidi" w:hAnsiTheme="majorBidi" w:cstheme="majorBidi"/>
          <w:sz w:val="24"/>
          <w:szCs w:val="24"/>
          <w:lang w:val="es-BO"/>
        </w:rPr>
        <w:t xml:space="preserve">            </w:t>
      </w:r>
      <w:r w:rsidR="000F19AA" w:rsidRPr="009C74BE">
        <w:rPr>
          <w:rFonts w:asciiTheme="majorBidi" w:hAnsiTheme="majorBidi" w:cstheme="majorBidi"/>
          <w:sz w:val="24"/>
          <w:lang w:val="es-BO"/>
        </w:rPr>
        <w:t>Describ</w:t>
      </w:r>
      <w:r w:rsidR="005E3FDF">
        <w:rPr>
          <w:rFonts w:asciiTheme="majorBidi" w:hAnsiTheme="majorBidi" w:cstheme="majorBidi"/>
          <w:sz w:val="24"/>
          <w:lang w:val="es-BO"/>
        </w:rPr>
        <w:t>ir</w:t>
      </w:r>
      <w:r w:rsidR="000F19AA" w:rsidRPr="009C74BE">
        <w:rPr>
          <w:rFonts w:asciiTheme="majorBidi" w:hAnsiTheme="majorBidi" w:cstheme="majorBidi"/>
          <w:sz w:val="24"/>
          <w:lang w:val="es-BO"/>
        </w:rPr>
        <w:t xml:space="preserve"> los principales retos encontrados y/o las enseñanzas extraídas</w:t>
      </w:r>
      <w:r w:rsidRPr="000F19AA">
        <w:rPr>
          <w:rFonts w:asciiTheme="majorBidi" w:hAnsiTheme="majorBidi" w:cstheme="majorBidi"/>
          <w:sz w:val="24"/>
          <w:szCs w:val="24"/>
          <w:lang w:val="es-BO"/>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6C066A" w:rsidRDefault="00F32496" w:rsidP="00F32496">
      <w:pPr>
        <w:tabs>
          <w:tab w:val="left" w:pos="3090"/>
        </w:tabs>
        <w:rPr>
          <w:rFonts w:asciiTheme="majorBidi" w:hAnsiTheme="majorBidi" w:cstheme="majorBidi"/>
          <w:sz w:val="24"/>
          <w:szCs w:val="24"/>
          <w:lang w:val="en-GB"/>
        </w:rPr>
      </w:pPr>
    </w:p>
    <w:p w:rsidR="00F32496" w:rsidRPr="006C412D" w:rsidRDefault="001C5BEC" w:rsidP="00F32496">
      <w:pPr>
        <w:pStyle w:val="SingleTxt"/>
        <w:numPr>
          <w:ilvl w:val="0"/>
          <w:numId w:val="1"/>
        </w:numPr>
        <w:tabs>
          <w:tab w:val="clear" w:pos="1267"/>
          <w:tab w:val="clear" w:pos="1742"/>
          <w:tab w:val="left" w:pos="-180"/>
          <w:tab w:val="left" w:pos="1440"/>
        </w:tabs>
        <w:spacing w:after="0" w:line="240" w:lineRule="auto"/>
        <w:ind w:right="0"/>
        <w:rPr>
          <w:rFonts w:asciiTheme="majorBidi" w:hAnsiTheme="majorBidi" w:cstheme="majorBidi"/>
          <w:sz w:val="24"/>
          <w:szCs w:val="24"/>
          <w:lang w:val="es-BO"/>
        </w:rPr>
      </w:pPr>
      <w:r w:rsidRPr="006C412D">
        <w:rPr>
          <w:rFonts w:asciiTheme="majorBidi" w:eastAsia="Calibri" w:hAnsiTheme="majorBidi" w:cstheme="majorBidi"/>
          <w:sz w:val="24"/>
          <w:lang w:val="es-BO"/>
        </w:rPr>
        <w:t>Describ</w:t>
      </w:r>
      <w:r w:rsidR="005E3FDF">
        <w:rPr>
          <w:rFonts w:asciiTheme="majorBidi" w:eastAsia="Calibri" w:hAnsiTheme="majorBidi" w:cstheme="majorBidi"/>
          <w:sz w:val="24"/>
          <w:lang w:val="es-BO"/>
        </w:rPr>
        <w:t>ir</w:t>
      </w:r>
      <w:r w:rsidRPr="006C412D">
        <w:rPr>
          <w:rFonts w:asciiTheme="majorBidi" w:eastAsia="Calibri" w:hAnsiTheme="majorBidi" w:cstheme="majorBidi"/>
          <w:sz w:val="24"/>
          <w:lang w:val="es-BO"/>
        </w:rPr>
        <w:t xml:space="preserve"> brevemente las acciones emprendidas</w:t>
      </w:r>
      <w:r w:rsidRPr="006C412D">
        <w:rPr>
          <w:rFonts w:asciiTheme="majorBidi" w:hAnsiTheme="majorBidi" w:cstheme="majorBidi"/>
          <w:sz w:val="24"/>
          <w:lang w:val="es-BO"/>
        </w:rPr>
        <w:t xml:space="preserve"> </w:t>
      </w:r>
      <w:r w:rsidR="00794B6A" w:rsidRPr="006C412D">
        <w:rPr>
          <w:rFonts w:asciiTheme="majorBidi" w:hAnsiTheme="majorBidi" w:cstheme="majorBidi"/>
          <w:sz w:val="24"/>
          <w:lang w:val="es-BO"/>
        </w:rPr>
        <w:t>para intensificar la cooperación regional</w:t>
      </w:r>
      <w:r w:rsidR="00794B6A" w:rsidRPr="006C412D">
        <w:rPr>
          <w:rFonts w:asciiTheme="majorBidi" w:hAnsiTheme="majorBidi" w:cstheme="majorBidi"/>
          <w:sz w:val="24"/>
          <w:szCs w:val="24"/>
          <w:lang w:val="es-BO"/>
        </w:rPr>
        <w:t xml:space="preserve"> </w:t>
      </w:r>
      <w:r w:rsidR="006C412D">
        <w:rPr>
          <w:rFonts w:asciiTheme="majorBidi" w:hAnsiTheme="majorBidi" w:cstheme="majorBidi"/>
          <w:sz w:val="24"/>
          <w:szCs w:val="24"/>
          <w:lang w:val="es-BO"/>
        </w:rPr>
        <w:t>en el combate</w:t>
      </w:r>
      <w:r w:rsidR="006C412D" w:rsidRPr="006C412D">
        <w:rPr>
          <w:rFonts w:asciiTheme="majorBidi" w:hAnsiTheme="majorBidi" w:cstheme="majorBidi"/>
          <w:sz w:val="24"/>
          <w:szCs w:val="24"/>
          <w:lang w:val="es-BO"/>
        </w:rPr>
        <w:t xml:space="preserve"> al tráfico internacional ilícito de productos forestales a través de la promoción de </w:t>
      </w:r>
      <w:r w:rsidR="006C412D" w:rsidRPr="006C412D">
        <w:rPr>
          <w:sz w:val="24"/>
          <w:szCs w:val="24"/>
          <w:lang w:val="es-BO"/>
        </w:rPr>
        <w:t xml:space="preserve">la legislación forestal y </w:t>
      </w:r>
      <w:r w:rsidR="00E5799E">
        <w:rPr>
          <w:sz w:val="24"/>
          <w:szCs w:val="24"/>
          <w:lang w:val="es-BO"/>
        </w:rPr>
        <w:t xml:space="preserve">buena </w:t>
      </w:r>
      <w:r w:rsidR="006C412D" w:rsidRPr="006C412D">
        <w:rPr>
          <w:sz w:val="24"/>
          <w:szCs w:val="24"/>
          <w:lang w:val="es-BO"/>
        </w:rPr>
        <w:t>gobernanza</w:t>
      </w:r>
      <w:r w:rsidR="00F32496" w:rsidRPr="006C412D">
        <w:rPr>
          <w:rFonts w:asciiTheme="majorBidi" w:hAnsiTheme="majorBidi" w:cstheme="majorBidi"/>
          <w:sz w:val="24"/>
          <w:szCs w:val="24"/>
          <w:lang w:val="es-BO"/>
        </w:rPr>
        <w:t>.</w:t>
      </w:r>
    </w:p>
    <w:p w:rsidR="00F32496" w:rsidRPr="006C412D" w:rsidRDefault="00F32496" w:rsidP="00F32496">
      <w:pPr>
        <w:pStyle w:val="SingleTxt"/>
        <w:tabs>
          <w:tab w:val="clear" w:pos="1267"/>
          <w:tab w:val="clear" w:pos="1742"/>
          <w:tab w:val="left" w:pos="-180"/>
          <w:tab w:val="left" w:pos="720"/>
          <w:tab w:val="left" w:pos="1440"/>
        </w:tabs>
        <w:spacing w:after="0" w:line="240" w:lineRule="auto"/>
        <w:ind w:left="360" w:right="0"/>
        <w:rPr>
          <w:rFonts w:asciiTheme="majorBidi" w:hAnsiTheme="majorBidi" w:cstheme="majorBidi"/>
          <w:sz w:val="24"/>
          <w:szCs w:val="24"/>
          <w:lang w:val="es-BO"/>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C15BE" w:rsidRPr="00C302AA" w:rsidRDefault="00FC15BE" w:rsidP="006C066A">
      <w:pPr>
        <w:pStyle w:val="SingleTxt"/>
        <w:tabs>
          <w:tab w:val="clear" w:pos="1267"/>
          <w:tab w:val="clear" w:pos="1742"/>
          <w:tab w:val="left" w:pos="-180"/>
          <w:tab w:val="left" w:pos="720"/>
          <w:tab w:val="left" w:pos="1440"/>
        </w:tabs>
        <w:spacing w:after="0" w:line="240" w:lineRule="auto"/>
        <w:ind w:left="0" w:right="0"/>
        <w:rPr>
          <w:rFonts w:asciiTheme="majorBidi" w:hAnsiTheme="majorBidi" w:cstheme="majorBidi"/>
          <w:sz w:val="24"/>
          <w:szCs w:val="24"/>
        </w:rPr>
      </w:pPr>
    </w:p>
    <w:p w:rsidR="00F32496" w:rsidRPr="000F19AA" w:rsidRDefault="000F19AA" w:rsidP="00F32496">
      <w:pPr>
        <w:pStyle w:val="FootnoteText"/>
        <w:ind w:firstLine="720"/>
        <w:rPr>
          <w:rFonts w:asciiTheme="majorBidi" w:hAnsiTheme="majorBidi" w:cstheme="majorBidi"/>
          <w:sz w:val="24"/>
          <w:lang w:val="es-BO"/>
        </w:rPr>
      </w:pPr>
      <w:r w:rsidRPr="009C74BE">
        <w:rPr>
          <w:rFonts w:asciiTheme="majorBidi" w:eastAsia="Calibri" w:hAnsiTheme="majorBidi" w:cstheme="majorBidi"/>
          <w:sz w:val="24"/>
          <w:lang w:val="es-BO"/>
        </w:rPr>
        <w:t>Describ</w:t>
      </w:r>
      <w:r w:rsidR="005E3FDF">
        <w:rPr>
          <w:rFonts w:asciiTheme="majorBidi" w:eastAsia="Calibri" w:hAnsiTheme="majorBidi" w:cstheme="majorBidi"/>
          <w:sz w:val="24"/>
          <w:lang w:val="es-BO"/>
        </w:rPr>
        <w:t>ir</w:t>
      </w:r>
      <w:r w:rsidRPr="009C74BE">
        <w:rPr>
          <w:rFonts w:asciiTheme="majorBidi" w:eastAsia="Calibri" w:hAnsiTheme="majorBidi" w:cstheme="majorBidi"/>
          <w:sz w:val="24"/>
          <w:lang w:val="es-BO"/>
        </w:rPr>
        <w:t xml:space="preserve"> los principales retos encontrados y/o las enseñanzas extraídas</w:t>
      </w:r>
      <w:r w:rsidR="00F32496" w:rsidRPr="000F19AA">
        <w:rPr>
          <w:rFonts w:asciiTheme="majorBidi" w:hAnsiTheme="majorBidi" w:cstheme="majorBidi"/>
          <w:sz w:val="24"/>
          <w:lang w:val="es-BO"/>
        </w:rPr>
        <w:t>.</w:t>
      </w:r>
    </w:p>
    <w:p w:rsidR="00276187" w:rsidRPr="000F19AA" w:rsidRDefault="00276187" w:rsidP="00F32496">
      <w:pPr>
        <w:pStyle w:val="FootnoteText"/>
        <w:rPr>
          <w:rFonts w:asciiTheme="majorBidi" w:hAnsiTheme="majorBidi" w:cstheme="majorBidi"/>
          <w:sz w:val="24"/>
          <w:lang w:val="es-BO"/>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C302AA" w:rsidRDefault="00F32496" w:rsidP="00F32496">
      <w:pPr>
        <w:pStyle w:val="FootnoteText"/>
        <w:rPr>
          <w:rFonts w:asciiTheme="majorBidi" w:hAnsiTheme="majorBidi" w:cstheme="majorBidi"/>
          <w:sz w:val="24"/>
        </w:rPr>
      </w:pPr>
    </w:p>
    <w:p w:rsidR="00F32496" w:rsidRPr="00C302AA" w:rsidRDefault="00F32496" w:rsidP="00F32496">
      <w:pPr>
        <w:pStyle w:val="FootnoteText"/>
        <w:rPr>
          <w:rFonts w:asciiTheme="majorBidi" w:hAnsiTheme="majorBidi" w:cstheme="majorBidi"/>
          <w:sz w:val="24"/>
        </w:rPr>
      </w:pPr>
      <w:r w:rsidRPr="00C302AA">
        <w:rPr>
          <w:rFonts w:asciiTheme="majorBidi" w:hAnsiTheme="majorBidi" w:cstheme="majorBidi"/>
          <w:sz w:val="24"/>
        </w:rPr>
        <w:t xml:space="preserve">    </w:t>
      </w:r>
    </w:p>
    <w:p w:rsidR="00F32496" w:rsidRPr="007E440F" w:rsidRDefault="005E3FDF" w:rsidP="00F32496">
      <w:pPr>
        <w:pStyle w:val="SingleTxt"/>
        <w:numPr>
          <w:ilvl w:val="0"/>
          <w:numId w:val="1"/>
        </w:numPr>
        <w:tabs>
          <w:tab w:val="clear" w:pos="1267"/>
          <w:tab w:val="clear" w:pos="1742"/>
          <w:tab w:val="left" w:pos="-180"/>
          <w:tab w:val="left" w:pos="1440"/>
        </w:tabs>
        <w:spacing w:after="0" w:line="240" w:lineRule="auto"/>
        <w:ind w:right="0"/>
        <w:rPr>
          <w:rFonts w:asciiTheme="majorBidi" w:hAnsiTheme="majorBidi" w:cstheme="majorBidi"/>
          <w:sz w:val="24"/>
          <w:szCs w:val="24"/>
          <w:lang w:val="es-BO"/>
        </w:rPr>
      </w:pPr>
      <w:r>
        <w:rPr>
          <w:rFonts w:asciiTheme="majorBidi" w:hAnsiTheme="majorBidi" w:cstheme="majorBidi"/>
          <w:sz w:val="24"/>
          <w:szCs w:val="24"/>
          <w:lang w:val="es-BO"/>
        </w:rPr>
        <w:t>Enumerar</w:t>
      </w:r>
      <w:r w:rsidR="007E440F">
        <w:rPr>
          <w:rFonts w:asciiTheme="majorBidi" w:hAnsiTheme="majorBidi" w:cstheme="majorBidi"/>
          <w:sz w:val="24"/>
          <w:szCs w:val="24"/>
          <w:lang w:val="es-BO"/>
        </w:rPr>
        <w:t xml:space="preserve"> y describ</w:t>
      </w:r>
      <w:r>
        <w:rPr>
          <w:rFonts w:asciiTheme="majorBidi" w:hAnsiTheme="majorBidi" w:cstheme="majorBidi"/>
          <w:sz w:val="24"/>
          <w:szCs w:val="24"/>
          <w:lang w:val="es-BO"/>
        </w:rPr>
        <w:t>ir</w:t>
      </w:r>
      <w:r w:rsidR="007E440F">
        <w:rPr>
          <w:rFonts w:asciiTheme="majorBidi" w:hAnsiTheme="majorBidi" w:cstheme="majorBidi"/>
          <w:sz w:val="24"/>
          <w:szCs w:val="24"/>
          <w:lang w:val="es-BO"/>
        </w:rPr>
        <w:t xml:space="preserve"> brevemente las </w:t>
      </w:r>
      <w:r w:rsidR="00681F1F">
        <w:rPr>
          <w:rFonts w:asciiTheme="majorBidi" w:hAnsiTheme="majorBidi" w:cstheme="majorBidi"/>
          <w:sz w:val="24"/>
          <w:szCs w:val="24"/>
          <w:lang w:val="es-BO"/>
        </w:rPr>
        <w:t>actividades</w:t>
      </w:r>
      <w:r w:rsidR="007E440F">
        <w:rPr>
          <w:rFonts w:asciiTheme="majorBidi" w:hAnsiTheme="majorBidi" w:cstheme="majorBidi"/>
          <w:sz w:val="24"/>
          <w:szCs w:val="24"/>
          <w:lang w:val="es-BO"/>
        </w:rPr>
        <w:t xml:space="preserve"> para </w:t>
      </w:r>
      <w:r w:rsidR="007E440F" w:rsidRPr="007E440F">
        <w:rPr>
          <w:rFonts w:asciiTheme="majorBidi" w:hAnsiTheme="majorBidi" w:cstheme="majorBidi"/>
          <w:sz w:val="24"/>
          <w:szCs w:val="24"/>
          <w:lang w:val="es-BO"/>
        </w:rPr>
        <w:t>movilizar recursos nuevos y adicionales</w:t>
      </w:r>
      <w:r w:rsidR="007E440F">
        <w:rPr>
          <w:rFonts w:asciiTheme="majorBidi" w:hAnsiTheme="majorBidi" w:cstheme="majorBidi"/>
          <w:sz w:val="24"/>
          <w:szCs w:val="24"/>
          <w:lang w:val="es-BO"/>
        </w:rPr>
        <w:t>,</w:t>
      </w:r>
      <w:r w:rsidR="007E440F" w:rsidRPr="007E440F">
        <w:rPr>
          <w:rFonts w:asciiTheme="majorBidi" w:hAnsiTheme="majorBidi" w:cstheme="majorBidi"/>
          <w:sz w:val="24"/>
          <w:szCs w:val="24"/>
          <w:lang w:val="es-BO"/>
        </w:rPr>
        <w:t xml:space="preserve"> de todas las fuentes</w:t>
      </w:r>
      <w:r w:rsidR="007E440F">
        <w:rPr>
          <w:rFonts w:asciiTheme="majorBidi" w:hAnsiTheme="majorBidi" w:cstheme="majorBidi"/>
          <w:sz w:val="24"/>
          <w:szCs w:val="24"/>
          <w:lang w:val="es-BO"/>
        </w:rPr>
        <w:t>,</w:t>
      </w:r>
      <w:r w:rsidR="007E440F" w:rsidRPr="007E440F">
        <w:rPr>
          <w:rFonts w:asciiTheme="majorBidi" w:hAnsiTheme="majorBidi" w:cstheme="majorBidi"/>
          <w:sz w:val="24"/>
          <w:szCs w:val="24"/>
          <w:lang w:val="es-BO"/>
        </w:rPr>
        <w:t xml:space="preserve"> para SFM</w:t>
      </w:r>
      <w:r w:rsidR="00F32496" w:rsidRPr="007E440F">
        <w:rPr>
          <w:rFonts w:asciiTheme="majorBidi" w:hAnsiTheme="majorBidi" w:cstheme="majorBidi"/>
          <w:sz w:val="24"/>
          <w:szCs w:val="24"/>
          <w:lang w:val="es-BO"/>
        </w:rPr>
        <w:t>.</w:t>
      </w:r>
    </w:p>
    <w:p w:rsidR="00F32496" w:rsidRPr="007E440F" w:rsidRDefault="00F32496" w:rsidP="00F32496">
      <w:pPr>
        <w:pStyle w:val="SingleTxt"/>
        <w:tabs>
          <w:tab w:val="clear" w:pos="1267"/>
          <w:tab w:val="clear" w:pos="1742"/>
          <w:tab w:val="left" w:pos="-180"/>
          <w:tab w:val="left" w:pos="1440"/>
        </w:tabs>
        <w:spacing w:after="0" w:line="240" w:lineRule="auto"/>
        <w:ind w:left="0" w:right="0"/>
        <w:rPr>
          <w:rFonts w:asciiTheme="majorBidi" w:hAnsiTheme="majorBidi" w:cstheme="majorBidi"/>
          <w:sz w:val="24"/>
          <w:szCs w:val="24"/>
          <w:lang w:val="es-BO"/>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C302AA" w:rsidRDefault="00F32496" w:rsidP="00F32496">
      <w:pPr>
        <w:rPr>
          <w:rFonts w:asciiTheme="majorBidi" w:hAnsiTheme="majorBidi" w:cstheme="majorBidi"/>
          <w:sz w:val="24"/>
          <w:szCs w:val="24"/>
          <w:lang w:val="en-GB"/>
        </w:rPr>
      </w:pPr>
    </w:p>
    <w:p w:rsidR="00F32496" w:rsidRPr="000F19AA" w:rsidRDefault="00F32496" w:rsidP="00F32496">
      <w:pPr>
        <w:rPr>
          <w:rFonts w:asciiTheme="majorBidi" w:hAnsiTheme="majorBidi" w:cstheme="majorBidi"/>
          <w:sz w:val="24"/>
          <w:szCs w:val="24"/>
          <w:lang w:val="es-BO"/>
        </w:rPr>
      </w:pPr>
      <w:r w:rsidRPr="000F19AA">
        <w:rPr>
          <w:rFonts w:asciiTheme="majorBidi" w:hAnsiTheme="majorBidi" w:cstheme="majorBidi"/>
          <w:sz w:val="24"/>
          <w:szCs w:val="24"/>
          <w:lang w:val="es-BO"/>
        </w:rPr>
        <w:t xml:space="preserve">            </w:t>
      </w:r>
      <w:r w:rsidR="000F19AA" w:rsidRPr="009C74BE">
        <w:rPr>
          <w:rFonts w:asciiTheme="majorBidi" w:hAnsiTheme="majorBidi" w:cstheme="majorBidi"/>
          <w:sz w:val="24"/>
          <w:lang w:val="es-BO"/>
        </w:rPr>
        <w:t>Describ</w:t>
      </w:r>
      <w:r w:rsidR="005E3FDF">
        <w:rPr>
          <w:rFonts w:asciiTheme="majorBidi" w:hAnsiTheme="majorBidi" w:cstheme="majorBidi"/>
          <w:sz w:val="24"/>
          <w:lang w:val="es-BO"/>
        </w:rPr>
        <w:t>ir</w:t>
      </w:r>
      <w:r w:rsidR="000F19AA" w:rsidRPr="009C74BE">
        <w:rPr>
          <w:rFonts w:asciiTheme="majorBidi" w:hAnsiTheme="majorBidi" w:cstheme="majorBidi"/>
          <w:sz w:val="24"/>
          <w:lang w:val="es-BO"/>
        </w:rPr>
        <w:t xml:space="preserve"> los principales retos encontrados y/o las enseñanzas extraídas</w:t>
      </w:r>
      <w:r w:rsidRPr="000F19AA">
        <w:rPr>
          <w:rFonts w:asciiTheme="majorBidi" w:hAnsiTheme="majorBidi" w:cstheme="majorBidi"/>
          <w:sz w:val="24"/>
          <w:szCs w:val="24"/>
          <w:lang w:val="es-BO"/>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6C066A" w:rsidRDefault="006C066A" w:rsidP="00F32496">
      <w:pPr>
        <w:rPr>
          <w:rFonts w:asciiTheme="majorBidi" w:hAnsiTheme="majorBidi" w:cstheme="majorBidi"/>
          <w:b/>
          <w:bCs/>
          <w:i/>
          <w:iCs/>
          <w:sz w:val="24"/>
          <w:szCs w:val="24"/>
          <w:u w:val="single"/>
        </w:rPr>
      </w:pPr>
    </w:p>
    <w:p w:rsidR="00F32496" w:rsidRPr="00605C69" w:rsidRDefault="000E3FF6" w:rsidP="00F32496">
      <w:pPr>
        <w:rPr>
          <w:rFonts w:asciiTheme="majorBidi" w:hAnsiTheme="majorBidi" w:cstheme="majorBidi"/>
          <w:b/>
          <w:bCs/>
          <w:i/>
          <w:iCs/>
          <w:sz w:val="24"/>
          <w:szCs w:val="24"/>
          <w:u w:val="single"/>
          <w:lang w:val="es-BO"/>
        </w:rPr>
      </w:pPr>
      <w:r w:rsidRPr="00605C69">
        <w:rPr>
          <w:rFonts w:asciiTheme="majorBidi" w:hAnsiTheme="majorBidi" w:cstheme="majorBidi"/>
          <w:b/>
          <w:bCs/>
          <w:i/>
          <w:iCs/>
          <w:sz w:val="24"/>
          <w:szCs w:val="24"/>
          <w:u w:val="single"/>
          <w:lang w:val="es-BO"/>
        </w:rPr>
        <w:t>B. Progreso</w:t>
      </w:r>
      <w:r w:rsidR="00F32496" w:rsidRPr="00605C69">
        <w:rPr>
          <w:rFonts w:asciiTheme="majorBidi" w:hAnsiTheme="majorBidi" w:cstheme="majorBidi"/>
          <w:b/>
          <w:bCs/>
          <w:i/>
          <w:iCs/>
          <w:sz w:val="24"/>
          <w:szCs w:val="24"/>
          <w:u w:val="single"/>
          <w:lang w:val="es-BO"/>
        </w:rPr>
        <w:t xml:space="preserve"> </w:t>
      </w:r>
      <w:r w:rsidRPr="00605C69">
        <w:rPr>
          <w:rFonts w:asciiTheme="majorBidi" w:hAnsiTheme="majorBidi" w:cstheme="majorBidi"/>
          <w:b/>
          <w:bCs/>
          <w:i/>
          <w:iCs/>
          <w:sz w:val="24"/>
          <w:szCs w:val="24"/>
          <w:u w:val="single"/>
          <w:lang w:val="es-BO"/>
        </w:rPr>
        <w:t xml:space="preserve">en el logro de los </w:t>
      </w:r>
      <w:r w:rsidR="00F32496" w:rsidRPr="00605C69">
        <w:rPr>
          <w:rFonts w:asciiTheme="majorBidi" w:hAnsiTheme="majorBidi" w:cstheme="majorBidi"/>
          <w:b/>
          <w:bCs/>
          <w:i/>
          <w:iCs/>
          <w:sz w:val="24"/>
          <w:szCs w:val="24"/>
          <w:u w:val="single"/>
          <w:lang w:val="es-BO"/>
        </w:rPr>
        <w:t>GOFs</w:t>
      </w:r>
    </w:p>
    <w:p w:rsidR="00F32496" w:rsidRPr="005D7CA0" w:rsidRDefault="005E3FDF" w:rsidP="002F6480">
      <w:pPr>
        <w:pStyle w:val="FootnoteText"/>
        <w:numPr>
          <w:ilvl w:val="0"/>
          <w:numId w:val="2"/>
        </w:numPr>
        <w:rPr>
          <w:rFonts w:asciiTheme="majorBidi" w:hAnsiTheme="majorBidi" w:cstheme="majorBidi"/>
          <w:sz w:val="24"/>
          <w:lang w:val="es-BO"/>
        </w:rPr>
      </w:pPr>
      <w:r>
        <w:rPr>
          <w:rFonts w:asciiTheme="majorBidi" w:hAnsiTheme="majorBidi" w:cstheme="majorBidi"/>
          <w:sz w:val="24"/>
          <w:lang w:val="es-BO"/>
        </w:rPr>
        <w:t>Describir</w:t>
      </w:r>
      <w:r w:rsidR="00DB3C3C" w:rsidRPr="005D7CA0">
        <w:rPr>
          <w:rFonts w:asciiTheme="majorBidi" w:hAnsiTheme="majorBidi" w:cstheme="majorBidi"/>
          <w:sz w:val="24"/>
          <w:lang w:val="es-BO"/>
        </w:rPr>
        <w:t xml:space="preserve"> las </w:t>
      </w:r>
      <w:r w:rsidR="005D7CA0" w:rsidRPr="005D7CA0">
        <w:rPr>
          <w:rFonts w:asciiTheme="majorBidi" w:hAnsiTheme="majorBidi" w:cstheme="majorBidi"/>
          <w:sz w:val="24"/>
          <w:lang w:val="es-BO"/>
        </w:rPr>
        <w:t xml:space="preserve">acciones emprendidas </w:t>
      </w:r>
      <w:r w:rsidR="005D7CA0" w:rsidRPr="005D7CA0">
        <w:rPr>
          <w:rFonts w:asciiTheme="majorBidi" w:eastAsia="Calibri" w:hAnsiTheme="majorBidi" w:cstheme="majorBidi"/>
          <w:sz w:val="24"/>
          <w:lang w:val="es-BO"/>
        </w:rPr>
        <w:t xml:space="preserve">por su organización/proceso </w:t>
      </w:r>
      <w:r w:rsidR="005D7CA0" w:rsidRPr="005D7CA0">
        <w:rPr>
          <w:rFonts w:asciiTheme="majorBidi" w:hAnsiTheme="majorBidi" w:cstheme="majorBidi"/>
          <w:sz w:val="24"/>
          <w:lang w:val="es-BO"/>
        </w:rPr>
        <w:t>regional/ subregional y/o por otros actor</w:t>
      </w:r>
      <w:r w:rsidR="005D7CA0">
        <w:rPr>
          <w:rFonts w:asciiTheme="majorBidi" w:hAnsiTheme="majorBidi" w:cstheme="majorBidi"/>
          <w:sz w:val="24"/>
          <w:lang w:val="es-BO"/>
        </w:rPr>
        <w:t>e</w:t>
      </w:r>
      <w:r w:rsidR="005D7CA0" w:rsidRPr="005D7CA0">
        <w:rPr>
          <w:rFonts w:asciiTheme="majorBidi" w:hAnsiTheme="majorBidi" w:cstheme="majorBidi"/>
          <w:sz w:val="24"/>
          <w:lang w:val="es-BO"/>
        </w:rPr>
        <w:t>s interesados</w:t>
      </w:r>
      <w:r w:rsidR="005D7CA0">
        <w:rPr>
          <w:rFonts w:asciiTheme="majorBidi" w:hAnsiTheme="majorBidi" w:cstheme="majorBidi"/>
          <w:sz w:val="24"/>
          <w:lang w:val="es-BO"/>
        </w:rPr>
        <w:t xml:space="preserve"> para lograr el siguiente</w:t>
      </w:r>
      <w:r w:rsidR="00F32496" w:rsidRPr="005D7CA0">
        <w:rPr>
          <w:rFonts w:asciiTheme="majorBidi" w:hAnsiTheme="majorBidi" w:cstheme="majorBidi"/>
          <w:sz w:val="24"/>
          <w:lang w:val="es-BO"/>
        </w:rPr>
        <w:t xml:space="preserve">: </w:t>
      </w:r>
    </w:p>
    <w:p w:rsidR="00F32496" w:rsidRPr="005D7CA0" w:rsidRDefault="00F32496" w:rsidP="00F32496">
      <w:pPr>
        <w:rPr>
          <w:rFonts w:asciiTheme="majorBidi" w:hAnsiTheme="majorBidi" w:cstheme="majorBidi"/>
          <w:sz w:val="24"/>
          <w:szCs w:val="24"/>
          <w:lang w:val="es-BO"/>
        </w:rPr>
      </w:pPr>
    </w:p>
    <w:p w:rsidR="00F32496" w:rsidRPr="001D0091" w:rsidRDefault="00F32496" w:rsidP="00F32496">
      <w:pPr>
        <w:rPr>
          <w:rFonts w:asciiTheme="majorBidi" w:hAnsiTheme="majorBidi" w:cstheme="majorBidi"/>
          <w:sz w:val="24"/>
          <w:szCs w:val="24"/>
          <w:lang w:val="es-BO"/>
        </w:rPr>
      </w:pPr>
      <w:r w:rsidRPr="001D0091">
        <w:rPr>
          <w:rFonts w:asciiTheme="majorBidi" w:hAnsiTheme="majorBidi" w:cstheme="majorBidi"/>
          <w:sz w:val="24"/>
          <w:szCs w:val="24"/>
          <w:lang w:val="es-BO"/>
        </w:rPr>
        <w:t>GOF1, “</w:t>
      </w:r>
      <w:r w:rsidR="001D0091" w:rsidRPr="001D0091">
        <w:rPr>
          <w:sz w:val="24"/>
          <w:szCs w:val="24"/>
          <w:lang w:val="es-BO"/>
        </w:rPr>
        <w:t>Invertir el proceso de pérdida de la cubierta forestal en todo el mundo mediante la ordenación sostenible de los bosques, incluidas actividades de protección, restauración, forestación y reforestación, e intensificar los esfuerzos para prevenir la degradación de los bosques</w:t>
      </w:r>
      <w:r w:rsidRPr="001D0091">
        <w:rPr>
          <w:rFonts w:asciiTheme="majorBidi" w:hAnsiTheme="majorBidi" w:cstheme="majorBidi"/>
          <w:sz w:val="24"/>
          <w:szCs w:val="24"/>
          <w:lang w:val="es-BO"/>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6C066A" w:rsidRDefault="00F32496" w:rsidP="00F32496">
      <w:pPr>
        <w:rPr>
          <w:rFonts w:asciiTheme="majorBidi" w:hAnsiTheme="majorBidi" w:cstheme="majorBidi"/>
          <w:sz w:val="24"/>
          <w:szCs w:val="24"/>
        </w:rPr>
      </w:pPr>
    </w:p>
    <w:p w:rsidR="00F32496" w:rsidRPr="000E315B" w:rsidRDefault="00F32496" w:rsidP="00F32496">
      <w:pPr>
        <w:rPr>
          <w:rFonts w:asciiTheme="majorBidi" w:hAnsiTheme="majorBidi" w:cstheme="majorBidi"/>
          <w:sz w:val="24"/>
          <w:szCs w:val="24"/>
          <w:lang w:val="es-BO"/>
        </w:rPr>
      </w:pPr>
      <w:r w:rsidRPr="000E315B">
        <w:rPr>
          <w:rFonts w:asciiTheme="majorBidi" w:hAnsiTheme="majorBidi" w:cstheme="majorBidi"/>
          <w:sz w:val="24"/>
          <w:szCs w:val="24"/>
          <w:lang w:val="es-BO"/>
        </w:rPr>
        <w:t>GOF2, “</w:t>
      </w:r>
      <w:r w:rsidR="000E315B" w:rsidRPr="000E315B">
        <w:rPr>
          <w:sz w:val="24"/>
          <w:szCs w:val="24"/>
          <w:lang w:val="es-BO"/>
        </w:rPr>
        <w:t>Potenciar los beneficios económicos, sociales y ambientales de los bosques, incluso mejorando los medios de subsistencia de las personas que dependen de ellos</w:t>
      </w:r>
      <w:r w:rsidRPr="000E315B">
        <w:rPr>
          <w:rFonts w:asciiTheme="majorBidi" w:hAnsiTheme="majorBidi" w:cstheme="majorBidi"/>
          <w:sz w:val="24"/>
          <w:szCs w:val="24"/>
          <w:lang w:val="es-BO"/>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6C066A" w:rsidRDefault="00F32496" w:rsidP="00F32496">
      <w:pPr>
        <w:rPr>
          <w:rFonts w:asciiTheme="majorBidi" w:hAnsiTheme="majorBidi" w:cstheme="majorBidi"/>
          <w:sz w:val="24"/>
          <w:szCs w:val="24"/>
        </w:rPr>
      </w:pPr>
    </w:p>
    <w:p w:rsidR="00F32496" w:rsidRPr="00BB0CBC" w:rsidRDefault="00F32496" w:rsidP="00F32496">
      <w:pPr>
        <w:rPr>
          <w:rFonts w:asciiTheme="majorBidi" w:hAnsiTheme="majorBidi" w:cstheme="majorBidi"/>
          <w:sz w:val="24"/>
          <w:szCs w:val="24"/>
          <w:lang w:val="es-BO"/>
        </w:rPr>
      </w:pPr>
      <w:r w:rsidRPr="00BB0CBC">
        <w:rPr>
          <w:rFonts w:asciiTheme="majorBidi" w:hAnsiTheme="majorBidi" w:cstheme="majorBidi"/>
          <w:sz w:val="24"/>
          <w:szCs w:val="24"/>
          <w:lang w:val="es-BO"/>
        </w:rPr>
        <w:t>GOF3, “</w:t>
      </w:r>
      <w:r w:rsidR="00BB0CBC" w:rsidRPr="00BB0CBC">
        <w:rPr>
          <w:sz w:val="24"/>
          <w:szCs w:val="24"/>
          <w:lang w:val="es-BO"/>
        </w:rPr>
        <w:t>Aumentar considerablemente la superficie de los bosques protegidos de todo el mundo y la superficie de los bosques ordenados en forma sostenible, así como el porcentaje de productos forestales que se obtienen de dichos bosques</w:t>
      </w:r>
      <w:r w:rsidRPr="00BB0CBC">
        <w:rPr>
          <w:rFonts w:asciiTheme="majorBidi" w:hAnsiTheme="majorBidi" w:cstheme="majorBidi"/>
          <w:sz w:val="24"/>
          <w:szCs w:val="24"/>
          <w:lang w:val="es-BO"/>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6C066A" w:rsidRDefault="00F32496" w:rsidP="00F32496">
      <w:pPr>
        <w:rPr>
          <w:rFonts w:asciiTheme="majorBidi" w:hAnsiTheme="majorBidi" w:cstheme="majorBidi"/>
          <w:sz w:val="24"/>
          <w:szCs w:val="24"/>
        </w:rPr>
      </w:pPr>
    </w:p>
    <w:p w:rsidR="00F32496" w:rsidRPr="00005AF5" w:rsidRDefault="00F32496" w:rsidP="00F32496">
      <w:pPr>
        <w:rPr>
          <w:rFonts w:asciiTheme="majorBidi" w:hAnsiTheme="majorBidi" w:cstheme="majorBidi"/>
          <w:sz w:val="24"/>
          <w:szCs w:val="24"/>
          <w:lang w:val="es-BO"/>
        </w:rPr>
      </w:pPr>
      <w:r w:rsidRPr="00005AF5">
        <w:rPr>
          <w:rFonts w:asciiTheme="majorBidi" w:hAnsiTheme="majorBidi" w:cstheme="majorBidi"/>
          <w:sz w:val="24"/>
          <w:szCs w:val="24"/>
          <w:lang w:val="es-BO"/>
        </w:rPr>
        <w:lastRenderedPageBreak/>
        <w:t>GOF4, “</w:t>
      </w:r>
      <w:r w:rsidR="00005AF5" w:rsidRPr="00005AF5">
        <w:rPr>
          <w:sz w:val="24"/>
          <w:szCs w:val="24"/>
          <w:lang w:val="es-BO"/>
        </w:rPr>
        <w:t>Invertir el proceso de disminución de la asistencia oficial para el desarrollo que se destina a la ordenación sostenible de los bosques y movilizar una cantidad significativamente mayor de recursos financieros nuevos y adicionales procedentes de todas las fuentes para la ordenación sostenible de los bosques</w:t>
      </w:r>
      <w:r w:rsidRPr="00005AF5">
        <w:rPr>
          <w:rFonts w:asciiTheme="majorBidi" w:hAnsiTheme="majorBidi" w:cstheme="majorBidi"/>
          <w:sz w:val="24"/>
          <w:szCs w:val="24"/>
          <w:lang w:val="es-BO"/>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6C066A" w:rsidRDefault="00F32496" w:rsidP="00F32496">
      <w:pPr>
        <w:rPr>
          <w:rFonts w:asciiTheme="majorBidi" w:hAnsiTheme="majorBidi" w:cstheme="majorBidi"/>
          <w:sz w:val="24"/>
          <w:szCs w:val="24"/>
        </w:rPr>
      </w:pPr>
    </w:p>
    <w:p w:rsidR="00F32496" w:rsidRPr="005E3FDF" w:rsidRDefault="00F32496" w:rsidP="002F6480">
      <w:pPr>
        <w:pStyle w:val="FootnoteText"/>
        <w:numPr>
          <w:ilvl w:val="0"/>
          <w:numId w:val="2"/>
        </w:numPr>
        <w:rPr>
          <w:rFonts w:asciiTheme="majorBidi" w:hAnsiTheme="majorBidi" w:cstheme="majorBidi"/>
          <w:sz w:val="24"/>
          <w:lang w:val="es-BO"/>
        </w:rPr>
      </w:pPr>
      <w:r w:rsidRPr="005E3FDF">
        <w:rPr>
          <w:rFonts w:asciiTheme="majorBidi" w:hAnsiTheme="majorBidi" w:cstheme="majorBidi"/>
          <w:sz w:val="24"/>
          <w:lang w:val="es-BO"/>
        </w:rPr>
        <w:t>P</w:t>
      </w:r>
      <w:r w:rsidR="00662C11" w:rsidRPr="005E3FDF">
        <w:rPr>
          <w:rFonts w:asciiTheme="majorBidi" w:hAnsiTheme="majorBidi" w:cstheme="majorBidi"/>
          <w:sz w:val="24"/>
          <w:lang w:val="es-BO"/>
        </w:rPr>
        <w:t>roporcion</w:t>
      </w:r>
      <w:r w:rsidR="005E3FDF">
        <w:rPr>
          <w:rFonts w:asciiTheme="majorBidi" w:hAnsiTheme="majorBidi" w:cstheme="majorBidi"/>
          <w:sz w:val="24"/>
          <w:lang w:val="es-BO"/>
        </w:rPr>
        <w:t>ar</w:t>
      </w:r>
      <w:r w:rsidR="00662C11" w:rsidRPr="005E3FDF">
        <w:rPr>
          <w:rFonts w:asciiTheme="majorBidi" w:hAnsiTheme="majorBidi" w:cstheme="majorBidi"/>
          <w:sz w:val="24"/>
          <w:lang w:val="es-BO"/>
        </w:rPr>
        <w:t xml:space="preserve"> información adicional específica a su </w:t>
      </w:r>
      <w:r w:rsidR="00662C11" w:rsidRPr="005E3FDF">
        <w:rPr>
          <w:rFonts w:asciiTheme="majorBidi" w:eastAsia="Calibri" w:hAnsiTheme="majorBidi" w:cstheme="majorBidi"/>
          <w:sz w:val="24"/>
          <w:lang w:val="es-BO"/>
        </w:rPr>
        <w:t xml:space="preserve">organización/proceso </w:t>
      </w:r>
      <w:r w:rsidR="00662C11" w:rsidRPr="005E3FDF">
        <w:rPr>
          <w:rFonts w:asciiTheme="majorBidi" w:hAnsiTheme="majorBidi" w:cstheme="majorBidi"/>
          <w:sz w:val="24"/>
          <w:lang w:val="es-BO"/>
        </w:rPr>
        <w:t xml:space="preserve">regional/ subregional </w:t>
      </w:r>
      <w:r w:rsidR="0007646A">
        <w:rPr>
          <w:rFonts w:asciiTheme="majorBidi" w:hAnsiTheme="majorBidi" w:cstheme="majorBidi"/>
          <w:sz w:val="24"/>
          <w:lang w:val="es-BO"/>
        </w:rPr>
        <w:t>relativa</w:t>
      </w:r>
      <w:r w:rsidR="00662C11" w:rsidRPr="005E3FDF">
        <w:rPr>
          <w:rFonts w:asciiTheme="majorBidi" w:hAnsiTheme="majorBidi" w:cstheme="majorBidi"/>
          <w:sz w:val="24"/>
          <w:lang w:val="es-BO"/>
        </w:rPr>
        <w:t xml:space="preserve"> al progreso en lo logro de los </w:t>
      </w:r>
      <w:r w:rsidRPr="005E3FDF">
        <w:rPr>
          <w:rFonts w:asciiTheme="majorBidi" w:hAnsiTheme="majorBidi" w:cstheme="majorBidi"/>
          <w:sz w:val="24"/>
          <w:lang w:val="es-BO"/>
        </w:rPr>
        <w:t xml:space="preserve"> GOFs.</w:t>
      </w:r>
    </w:p>
    <w:p w:rsidR="00276187" w:rsidRPr="005E3FDF" w:rsidRDefault="00276187" w:rsidP="00F32496">
      <w:pPr>
        <w:pStyle w:val="FootnoteText"/>
        <w:rPr>
          <w:rFonts w:asciiTheme="majorBidi" w:eastAsia="Calibri" w:hAnsiTheme="majorBidi" w:cstheme="majorBidi"/>
          <w:sz w:val="24"/>
          <w:lang w:val="es-BO"/>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C15BE" w:rsidRPr="00C302AA" w:rsidRDefault="00FC15BE" w:rsidP="00F32496">
      <w:pPr>
        <w:rPr>
          <w:rFonts w:asciiTheme="majorBidi" w:hAnsiTheme="majorBidi" w:cstheme="majorBidi"/>
          <w:sz w:val="24"/>
          <w:szCs w:val="24"/>
          <w:u w:val="single"/>
        </w:rPr>
      </w:pPr>
    </w:p>
    <w:p w:rsidR="00F32496" w:rsidRPr="00605C69" w:rsidRDefault="00F32496" w:rsidP="0025670F">
      <w:pPr>
        <w:spacing w:after="0"/>
        <w:rPr>
          <w:rFonts w:asciiTheme="majorBidi" w:hAnsiTheme="majorBidi" w:cstheme="majorBidi"/>
          <w:b/>
          <w:bCs/>
          <w:i/>
          <w:iCs/>
          <w:sz w:val="24"/>
          <w:szCs w:val="24"/>
          <w:u w:val="single"/>
          <w:lang w:val="es-BO"/>
        </w:rPr>
      </w:pPr>
      <w:r w:rsidRPr="00605C69">
        <w:rPr>
          <w:rFonts w:asciiTheme="majorBidi" w:hAnsiTheme="majorBidi" w:cstheme="majorBidi"/>
          <w:b/>
          <w:bCs/>
          <w:i/>
          <w:iCs/>
          <w:sz w:val="24"/>
          <w:szCs w:val="24"/>
          <w:u w:val="single"/>
          <w:lang w:val="es-BO"/>
        </w:rPr>
        <w:t xml:space="preserve">C. </w:t>
      </w:r>
      <w:r w:rsidR="00605C69" w:rsidRPr="00605C69">
        <w:rPr>
          <w:b/>
          <w:i/>
          <w:sz w:val="24"/>
          <w:szCs w:val="24"/>
          <w:u w:val="single"/>
          <w:lang w:val="es-BO"/>
        </w:rPr>
        <w:t>Contribución de los bosques y del IAF a los objetivos de desarrollo acordados internacionalmente, incluso los</w:t>
      </w:r>
      <w:r w:rsidR="00605C69" w:rsidRPr="00605C69">
        <w:rPr>
          <w:i/>
          <w:sz w:val="24"/>
          <w:szCs w:val="24"/>
          <w:u w:val="single"/>
          <w:lang w:val="es-BO"/>
        </w:rPr>
        <w:t xml:space="preserve"> </w:t>
      </w:r>
      <w:r w:rsidR="00605C69" w:rsidRPr="00605C69">
        <w:rPr>
          <w:rFonts w:asciiTheme="majorBidi" w:hAnsiTheme="majorBidi" w:cstheme="majorBidi"/>
          <w:b/>
          <w:i/>
          <w:sz w:val="24"/>
          <w:szCs w:val="24"/>
          <w:u w:val="single"/>
          <w:lang w:val="es-BO"/>
        </w:rPr>
        <w:t>MDGs</w:t>
      </w:r>
      <w:r w:rsidR="00605C69" w:rsidRPr="00605C69">
        <w:rPr>
          <w:rFonts w:asciiTheme="majorBidi" w:hAnsiTheme="majorBidi" w:cstheme="majorBidi"/>
          <w:b/>
          <w:bCs/>
          <w:i/>
          <w:iCs/>
          <w:sz w:val="24"/>
          <w:szCs w:val="24"/>
          <w:u w:val="single"/>
          <w:lang w:val="es-BO"/>
        </w:rPr>
        <w:t xml:space="preserve"> </w:t>
      </w:r>
    </w:p>
    <w:p w:rsidR="00F32496" w:rsidRPr="00605C69" w:rsidRDefault="00F32496" w:rsidP="00F32496">
      <w:pPr>
        <w:spacing w:after="0"/>
        <w:rPr>
          <w:rFonts w:asciiTheme="majorBidi" w:hAnsiTheme="majorBidi" w:cstheme="majorBidi"/>
          <w:sz w:val="24"/>
          <w:szCs w:val="24"/>
          <w:lang w:val="es-BO"/>
        </w:rPr>
      </w:pPr>
    </w:p>
    <w:p w:rsidR="00F32496" w:rsidRPr="0046728F" w:rsidRDefault="005E3FDF" w:rsidP="002F6480">
      <w:pPr>
        <w:numPr>
          <w:ilvl w:val="0"/>
          <w:numId w:val="3"/>
        </w:numPr>
        <w:rPr>
          <w:rFonts w:asciiTheme="majorBidi" w:hAnsiTheme="majorBidi" w:cstheme="majorBidi"/>
          <w:sz w:val="24"/>
          <w:szCs w:val="24"/>
          <w:lang w:val="es-BO"/>
        </w:rPr>
      </w:pPr>
      <w:r w:rsidRPr="0046728F">
        <w:rPr>
          <w:rFonts w:asciiTheme="majorBidi" w:hAnsiTheme="majorBidi" w:cstheme="majorBidi"/>
          <w:sz w:val="24"/>
          <w:szCs w:val="24"/>
          <w:lang w:val="es-BO"/>
        </w:rPr>
        <w:t>D</w:t>
      </w:r>
      <w:r w:rsidR="00F32496" w:rsidRPr="0046728F">
        <w:rPr>
          <w:rFonts w:asciiTheme="majorBidi" w:hAnsiTheme="majorBidi" w:cstheme="majorBidi"/>
          <w:sz w:val="24"/>
          <w:szCs w:val="24"/>
          <w:lang w:val="es-BO"/>
        </w:rPr>
        <w:t>escrib</w:t>
      </w:r>
      <w:r w:rsidRPr="0046728F">
        <w:rPr>
          <w:rFonts w:asciiTheme="majorBidi" w:hAnsiTheme="majorBidi" w:cstheme="majorBidi"/>
          <w:sz w:val="24"/>
          <w:szCs w:val="24"/>
          <w:lang w:val="es-BO"/>
        </w:rPr>
        <w:t>ir</w:t>
      </w:r>
      <w:r w:rsidR="00F32496" w:rsidRPr="0046728F">
        <w:rPr>
          <w:rFonts w:asciiTheme="majorBidi" w:hAnsiTheme="majorBidi" w:cstheme="majorBidi"/>
          <w:sz w:val="24"/>
          <w:szCs w:val="24"/>
          <w:lang w:val="es-BO"/>
        </w:rPr>
        <w:t xml:space="preserve"> </w:t>
      </w:r>
      <w:r w:rsidRPr="0046728F">
        <w:rPr>
          <w:rFonts w:asciiTheme="majorBidi" w:hAnsiTheme="majorBidi" w:cstheme="majorBidi"/>
          <w:sz w:val="24"/>
          <w:szCs w:val="24"/>
          <w:lang w:val="es-BO"/>
        </w:rPr>
        <w:t>estudios o iniciativas de</w:t>
      </w:r>
      <w:r w:rsidRPr="0046728F">
        <w:rPr>
          <w:rFonts w:asciiTheme="majorBidi" w:hAnsiTheme="majorBidi" w:cstheme="majorBidi"/>
          <w:sz w:val="24"/>
          <w:lang w:val="es-BO"/>
        </w:rPr>
        <w:t xml:space="preserve"> su organización/proceso regional/subregional</w:t>
      </w:r>
      <w:r w:rsidRPr="0046728F">
        <w:rPr>
          <w:rFonts w:asciiTheme="majorBidi" w:hAnsiTheme="majorBidi" w:cstheme="majorBidi"/>
          <w:sz w:val="24"/>
          <w:szCs w:val="24"/>
          <w:lang w:val="es-BO"/>
        </w:rPr>
        <w:t xml:space="preserve"> </w:t>
      </w:r>
      <w:r w:rsidR="0007646A" w:rsidRPr="0046728F">
        <w:rPr>
          <w:rFonts w:asciiTheme="majorBidi" w:hAnsiTheme="majorBidi" w:cstheme="majorBidi"/>
          <w:sz w:val="24"/>
          <w:szCs w:val="24"/>
          <w:lang w:val="es-BO"/>
        </w:rPr>
        <w:t xml:space="preserve">que capturen la contribución de los bosques para el logro de </w:t>
      </w:r>
      <w:r w:rsidR="0007646A" w:rsidRPr="0046728F">
        <w:rPr>
          <w:sz w:val="24"/>
          <w:szCs w:val="24"/>
          <w:lang w:val="es-BO"/>
        </w:rPr>
        <w:t xml:space="preserve">los objetivos de desarrollo acordados internacionalmente, incluyendo los </w:t>
      </w:r>
      <w:r w:rsidR="00C94EDC" w:rsidRPr="0046728F">
        <w:rPr>
          <w:rFonts w:asciiTheme="majorBidi" w:hAnsiTheme="majorBidi" w:cstheme="majorBidi"/>
          <w:sz w:val="24"/>
          <w:szCs w:val="24"/>
          <w:lang w:val="es-BO"/>
        </w:rPr>
        <w:t>MDGs.</w:t>
      </w:r>
      <w:r w:rsidR="00F32496" w:rsidRPr="0046728F">
        <w:rPr>
          <w:rFonts w:asciiTheme="majorBidi" w:hAnsiTheme="majorBidi" w:cstheme="majorBidi"/>
          <w:sz w:val="24"/>
          <w:szCs w:val="24"/>
          <w:lang w:val="es-BO"/>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46728F" w:rsidTr="0039359A">
        <w:trPr>
          <w:trHeight w:val="440"/>
        </w:trPr>
        <w:tc>
          <w:tcPr>
            <w:tcW w:w="8414" w:type="dxa"/>
            <w:shd w:val="clear" w:color="auto" w:fill="auto"/>
          </w:tcPr>
          <w:p w:rsidR="00276187" w:rsidRPr="0046728F" w:rsidRDefault="00276187" w:rsidP="0039359A">
            <w:pPr>
              <w:tabs>
                <w:tab w:val="left" w:pos="0"/>
              </w:tabs>
              <w:spacing w:after="0" w:line="240" w:lineRule="auto"/>
              <w:ind w:right="26"/>
              <w:jc w:val="both"/>
              <w:rPr>
                <w:rFonts w:ascii="Arial" w:hAnsi="Arial" w:cs="Arial"/>
                <w:lang w:val="es-BO"/>
              </w:rPr>
            </w:pPr>
            <w:r w:rsidRPr="0046728F">
              <w:rPr>
                <w:rFonts w:ascii="Arial" w:hAnsi="Arial" w:cs="Arial"/>
                <w:noProof/>
                <w:lang w:val="es-BO"/>
              </w:rPr>
              <w:fldChar w:fldCharType="begin">
                <w:ffData>
                  <w:name w:val=""/>
                  <w:enabled/>
                  <w:calcOnExit w:val="0"/>
                  <w:textInput>
                    <w:maxLength w:val="2000"/>
                  </w:textInput>
                </w:ffData>
              </w:fldChar>
            </w:r>
            <w:r w:rsidRPr="0046728F">
              <w:rPr>
                <w:rFonts w:ascii="Arial" w:hAnsi="Arial" w:cs="Arial"/>
                <w:noProof/>
                <w:lang w:val="es-BO"/>
              </w:rPr>
              <w:instrText xml:space="preserve"> FORMTEXT </w:instrText>
            </w:r>
            <w:r w:rsidRPr="0046728F">
              <w:rPr>
                <w:rFonts w:ascii="Arial" w:hAnsi="Arial" w:cs="Arial"/>
                <w:noProof/>
                <w:lang w:val="es-BO"/>
              </w:rPr>
            </w:r>
            <w:r w:rsidRPr="0046728F">
              <w:rPr>
                <w:rFonts w:ascii="Arial" w:hAnsi="Arial" w:cs="Arial"/>
                <w:noProof/>
                <w:lang w:val="es-BO"/>
              </w:rPr>
              <w:fldChar w:fldCharType="separate"/>
            </w:r>
            <w:r w:rsidRPr="0046728F">
              <w:rPr>
                <w:rFonts w:ascii="Arial" w:hAnsi="Arial" w:cs="Arial"/>
                <w:noProof/>
                <w:lang w:val="es-BO"/>
              </w:rPr>
              <w:t> </w:t>
            </w:r>
            <w:r w:rsidRPr="0046728F">
              <w:rPr>
                <w:rFonts w:ascii="Arial" w:hAnsi="Arial" w:cs="Arial"/>
                <w:noProof/>
                <w:lang w:val="es-BO"/>
              </w:rPr>
              <w:t> </w:t>
            </w:r>
            <w:r w:rsidRPr="0046728F">
              <w:rPr>
                <w:rFonts w:ascii="Arial" w:hAnsi="Arial" w:cs="Arial"/>
                <w:noProof/>
                <w:lang w:val="es-BO"/>
              </w:rPr>
              <w:t> </w:t>
            </w:r>
            <w:r w:rsidRPr="0046728F">
              <w:rPr>
                <w:rFonts w:ascii="Arial" w:hAnsi="Arial" w:cs="Arial"/>
                <w:noProof/>
                <w:lang w:val="es-BO"/>
              </w:rPr>
              <w:t> </w:t>
            </w:r>
            <w:r w:rsidRPr="0046728F">
              <w:rPr>
                <w:rFonts w:ascii="Arial" w:hAnsi="Arial" w:cs="Arial"/>
                <w:noProof/>
                <w:lang w:val="es-BO"/>
              </w:rPr>
              <w:t> </w:t>
            </w:r>
            <w:r w:rsidRPr="0046728F">
              <w:rPr>
                <w:rFonts w:ascii="Arial" w:hAnsi="Arial" w:cs="Arial"/>
                <w:noProof/>
                <w:lang w:val="es-BO"/>
              </w:rPr>
              <w:fldChar w:fldCharType="end"/>
            </w:r>
          </w:p>
        </w:tc>
      </w:tr>
    </w:tbl>
    <w:p w:rsidR="00F32496" w:rsidRPr="0046728F" w:rsidRDefault="00F32496" w:rsidP="00F32496">
      <w:pPr>
        <w:rPr>
          <w:rFonts w:asciiTheme="majorBidi" w:hAnsiTheme="majorBidi" w:cstheme="majorBidi"/>
          <w:sz w:val="24"/>
          <w:szCs w:val="24"/>
          <w:lang w:val="es-BO"/>
        </w:rPr>
      </w:pPr>
    </w:p>
    <w:p w:rsidR="00F32496" w:rsidRPr="0046728F" w:rsidRDefault="0046728F" w:rsidP="00F32496">
      <w:pPr>
        <w:numPr>
          <w:ilvl w:val="0"/>
          <w:numId w:val="3"/>
        </w:numPr>
        <w:rPr>
          <w:rFonts w:asciiTheme="majorBidi" w:hAnsiTheme="majorBidi" w:cstheme="majorBidi"/>
          <w:sz w:val="24"/>
          <w:szCs w:val="24"/>
          <w:lang w:val="es-BO"/>
        </w:rPr>
      </w:pPr>
      <w:r w:rsidRPr="0046728F">
        <w:rPr>
          <w:rFonts w:asciiTheme="majorBidi" w:hAnsiTheme="majorBidi" w:cstheme="majorBidi"/>
          <w:bCs/>
          <w:sz w:val="24"/>
          <w:szCs w:val="24"/>
          <w:lang w:val="es-BO"/>
        </w:rPr>
        <w:t xml:space="preserve">Cuales indicadores están siendo o podrían ser utilizados para medir la contribución de los bosques para los </w:t>
      </w:r>
      <w:r w:rsidR="00F32496" w:rsidRPr="0046728F">
        <w:rPr>
          <w:rFonts w:asciiTheme="majorBidi" w:hAnsiTheme="majorBidi" w:cstheme="majorBidi"/>
          <w:bCs/>
          <w:sz w:val="24"/>
          <w:szCs w:val="24"/>
          <w:lang w:val="es-BO"/>
        </w:rPr>
        <w:t>MDGs?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A7044E" w:rsidRPr="00505F36" w:rsidTr="0039359A">
        <w:trPr>
          <w:trHeight w:val="440"/>
        </w:trPr>
        <w:tc>
          <w:tcPr>
            <w:tcW w:w="8414" w:type="dxa"/>
            <w:shd w:val="clear" w:color="auto" w:fill="auto"/>
          </w:tcPr>
          <w:p w:rsidR="00A7044E" w:rsidRPr="00505F36" w:rsidRDefault="00A7044E"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E4663A" w:rsidRDefault="00E4663A" w:rsidP="002F6480">
      <w:pPr>
        <w:numPr>
          <w:ilvl w:val="0"/>
          <w:numId w:val="3"/>
        </w:numPr>
        <w:rPr>
          <w:rFonts w:asciiTheme="majorBidi" w:hAnsiTheme="majorBidi" w:cstheme="majorBidi"/>
          <w:sz w:val="24"/>
          <w:szCs w:val="24"/>
          <w:lang w:val="es-BO"/>
        </w:rPr>
      </w:pPr>
      <w:r w:rsidRPr="00E4663A">
        <w:rPr>
          <w:rFonts w:asciiTheme="majorBidi" w:hAnsiTheme="majorBidi" w:cstheme="majorBidi"/>
          <w:sz w:val="24"/>
          <w:lang w:val="es-BO"/>
        </w:rPr>
        <w:t>Proporcionar información adicional específica a su organización/proceso regional/ subregional relativa</w:t>
      </w:r>
      <w:r w:rsidRPr="00E4663A">
        <w:rPr>
          <w:rFonts w:asciiTheme="majorBidi" w:hAnsiTheme="majorBidi" w:cstheme="majorBidi"/>
          <w:sz w:val="24"/>
          <w:szCs w:val="24"/>
          <w:lang w:val="es-BO"/>
        </w:rPr>
        <w:t xml:space="preserve"> </w:t>
      </w:r>
      <w:r>
        <w:rPr>
          <w:rFonts w:asciiTheme="majorBidi" w:hAnsiTheme="majorBidi" w:cstheme="majorBidi"/>
          <w:sz w:val="24"/>
          <w:szCs w:val="24"/>
          <w:lang w:val="es-BO"/>
        </w:rPr>
        <w:t>a trabajos relacionados con lo</w:t>
      </w:r>
      <w:r w:rsidRPr="00E4663A">
        <w:rPr>
          <w:rFonts w:asciiTheme="majorBidi" w:hAnsiTheme="majorBidi" w:cstheme="majorBidi"/>
          <w:sz w:val="24"/>
          <w:szCs w:val="24"/>
          <w:lang w:val="es-BO"/>
        </w:rPr>
        <w:t>s bosques y el logro de los M</w:t>
      </w:r>
      <w:r w:rsidR="00F32496" w:rsidRPr="00E4663A">
        <w:rPr>
          <w:rFonts w:asciiTheme="majorBidi" w:hAnsiTheme="majorBidi" w:cstheme="majorBidi"/>
          <w:sz w:val="24"/>
          <w:szCs w:val="24"/>
          <w:lang w:val="es-BO"/>
        </w:rPr>
        <w:t>DG</w:t>
      </w:r>
      <w:r w:rsidR="00C94EDC" w:rsidRPr="00E4663A">
        <w:rPr>
          <w:rFonts w:asciiTheme="majorBidi" w:hAnsiTheme="majorBidi" w:cstheme="majorBidi"/>
          <w:sz w:val="24"/>
          <w:szCs w:val="24"/>
          <w:lang w:val="es-BO"/>
        </w:rPr>
        <w:t>s</w:t>
      </w:r>
      <w:r>
        <w:rPr>
          <w:rFonts w:asciiTheme="majorBidi" w:hAnsiTheme="majorBidi" w:cstheme="majorBidi"/>
          <w:sz w:val="24"/>
          <w:szCs w:val="24"/>
          <w:lang w:val="es-BO"/>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C302AA" w:rsidRDefault="00F32496" w:rsidP="00F32496">
      <w:pPr>
        <w:rPr>
          <w:rFonts w:asciiTheme="majorBidi" w:hAnsiTheme="majorBidi" w:cstheme="majorBidi"/>
          <w:sz w:val="24"/>
          <w:szCs w:val="24"/>
        </w:rPr>
      </w:pPr>
    </w:p>
    <w:p w:rsidR="00C03456" w:rsidRPr="00C35C92" w:rsidRDefault="005C10E6" w:rsidP="00633DB6">
      <w:pPr>
        <w:spacing w:after="0"/>
        <w:rPr>
          <w:rFonts w:asciiTheme="majorBidi" w:hAnsiTheme="majorBidi" w:cstheme="majorBidi"/>
          <w:b/>
          <w:sz w:val="24"/>
          <w:szCs w:val="24"/>
          <w:lang w:val="es-BO"/>
        </w:rPr>
      </w:pPr>
      <w:r>
        <w:rPr>
          <w:rFonts w:asciiTheme="majorBidi" w:hAnsiTheme="majorBidi" w:cstheme="majorBidi"/>
          <w:b/>
          <w:sz w:val="28"/>
          <w:szCs w:val="28"/>
          <w:lang w:val="es-BO"/>
        </w:rPr>
        <w:t>Secc</w:t>
      </w:r>
      <w:r w:rsidR="00633DB6" w:rsidRPr="00C35C92">
        <w:rPr>
          <w:rFonts w:asciiTheme="majorBidi" w:hAnsiTheme="majorBidi" w:cstheme="majorBidi"/>
          <w:b/>
          <w:sz w:val="28"/>
          <w:szCs w:val="28"/>
          <w:lang w:val="es-BO"/>
        </w:rPr>
        <w:t>i</w:t>
      </w:r>
      <w:r>
        <w:rPr>
          <w:rFonts w:asciiTheme="majorBidi" w:hAnsiTheme="majorBidi" w:cstheme="majorBidi"/>
          <w:b/>
          <w:sz w:val="28"/>
          <w:szCs w:val="28"/>
          <w:lang w:val="es-BO"/>
        </w:rPr>
        <w:t>ó</w:t>
      </w:r>
      <w:r w:rsidR="00633DB6" w:rsidRPr="00C35C92">
        <w:rPr>
          <w:rFonts w:asciiTheme="majorBidi" w:hAnsiTheme="majorBidi" w:cstheme="majorBidi"/>
          <w:b/>
          <w:sz w:val="28"/>
          <w:szCs w:val="28"/>
          <w:lang w:val="es-BO"/>
        </w:rPr>
        <w:t xml:space="preserve">n II: </w:t>
      </w:r>
      <w:r w:rsidR="00C35C92" w:rsidRPr="00C35C92">
        <w:rPr>
          <w:rFonts w:asciiTheme="majorBidi" w:hAnsiTheme="majorBidi" w:cstheme="majorBidi"/>
          <w:b/>
          <w:sz w:val="28"/>
          <w:szCs w:val="28"/>
          <w:lang w:val="es-BO"/>
        </w:rPr>
        <w:t>Examen de la eficacia del IAF y de todas las posibilidades para el futuro</w:t>
      </w:r>
    </w:p>
    <w:p w:rsidR="00633DB6" w:rsidRPr="00F5066B" w:rsidRDefault="00F5066B" w:rsidP="00F962D2">
      <w:pPr>
        <w:pStyle w:val="ListParagraph"/>
        <w:numPr>
          <w:ilvl w:val="0"/>
          <w:numId w:val="6"/>
        </w:numPr>
        <w:spacing w:after="0"/>
        <w:rPr>
          <w:rFonts w:asciiTheme="majorBidi" w:hAnsiTheme="majorBidi" w:cstheme="majorBidi"/>
          <w:sz w:val="24"/>
          <w:szCs w:val="24"/>
          <w:lang w:val="es-BO"/>
        </w:rPr>
      </w:pPr>
      <w:r w:rsidRPr="00F5066B">
        <w:rPr>
          <w:rFonts w:asciiTheme="majorBidi" w:hAnsiTheme="majorBidi" w:cstheme="majorBidi"/>
          <w:sz w:val="24"/>
          <w:szCs w:val="24"/>
          <w:lang w:val="es-BO"/>
        </w:rPr>
        <w:t xml:space="preserve">Desde la perspectiva de su </w:t>
      </w:r>
      <w:r w:rsidRPr="00F5066B">
        <w:rPr>
          <w:rFonts w:asciiTheme="majorBidi" w:hAnsiTheme="majorBidi" w:cstheme="majorBidi"/>
          <w:sz w:val="24"/>
          <w:lang w:val="es-BO"/>
        </w:rPr>
        <w:t>organización/proceso regional/ subregional</w:t>
      </w:r>
      <w:r w:rsidR="00F962D2" w:rsidRPr="00F5066B">
        <w:rPr>
          <w:rFonts w:asciiTheme="majorBidi" w:hAnsiTheme="majorBidi" w:cstheme="majorBidi"/>
          <w:sz w:val="24"/>
          <w:szCs w:val="24"/>
          <w:lang w:val="es-BO"/>
        </w:rPr>
        <w:t xml:space="preserve">, </w:t>
      </w:r>
      <w:r w:rsidRPr="00F5066B">
        <w:rPr>
          <w:rFonts w:asciiTheme="majorBidi" w:hAnsiTheme="majorBidi" w:cstheme="majorBidi"/>
          <w:sz w:val="24"/>
          <w:szCs w:val="24"/>
          <w:lang w:val="es-BO"/>
        </w:rPr>
        <w:t>proporcionar una evaluaci</w:t>
      </w:r>
      <w:r>
        <w:rPr>
          <w:rFonts w:asciiTheme="majorBidi" w:hAnsiTheme="majorBidi" w:cstheme="majorBidi"/>
          <w:sz w:val="24"/>
          <w:szCs w:val="24"/>
          <w:lang w:val="es-BO"/>
        </w:rPr>
        <w:t>ón general de las fortalezas, debilidades y oportunidades de mejoramiento del IAF actual</w:t>
      </w:r>
      <w:r w:rsidR="00C94EDC" w:rsidRPr="00F5066B">
        <w:rPr>
          <w:rFonts w:asciiTheme="majorBidi" w:hAnsiTheme="majorBidi" w:cstheme="majorBidi"/>
          <w:sz w:val="24"/>
          <w:szCs w:val="24"/>
          <w:lang w:val="es-BO"/>
        </w:rPr>
        <w:t>.</w:t>
      </w:r>
    </w:p>
    <w:p w:rsidR="00C94EDC" w:rsidRPr="00F5066B" w:rsidRDefault="00C94EDC" w:rsidP="00C94EDC">
      <w:pPr>
        <w:pStyle w:val="ListParagraph"/>
        <w:spacing w:after="0"/>
        <w:rPr>
          <w:rFonts w:asciiTheme="majorBidi" w:hAnsiTheme="majorBidi" w:cstheme="majorBidi"/>
          <w:sz w:val="24"/>
          <w:szCs w:val="24"/>
          <w:lang w:val="es-BO"/>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C94EDC" w:rsidRPr="00C302AA" w:rsidRDefault="00C94EDC" w:rsidP="00C94EDC">
      <w:pPr>
        <w:pStyle w:val="ListParagraph"/>
        <w:spacing w:after="0"/>
        <w:rPr>
          <w:rFonts w:asciiTheme="majorBidi" w:hAnsiTheme="majorBidi" w:cstheme="majorBidi"/>
          <w:sz w:val="24"/>
          <w:szCs w:val="24"/>
        </w:rPr>
      </w:pPr>
    </w:p>
    <w:p w:rsidR="00F962D2" w:rsidRPr="00A60B36" w:rsidRDefault="00A60B36" w:rsidP="002F6480">
      <w:pPr>
        <w:pStyle w:val="ListParagraph"/>
        <w:numPr>
          <w:ilvl w:val="0"/>
          <w:numId w:val="6"/>
        </w:numPr>
        <w:spacing w:after="0"/>
        <w:rPr>
          <w:rFonts w:asciiTheme="majorBidi" w:hAnsiTheme="majorBidi" w:cstheme="majorBidi"/>
          <w:sz w:val="24"/>
          <w:szCs w:val="24"/>
          <w:lang w:val="es-BO"/>
        </w:rPr>
      </w:pPr>
      <w:r w:rsidRPr="00A60B36">
        <w:rPr>
          <w:rFonts w:asciiTheme="majorBidi" w:hAnsiTheme="majorBidi" w:cstheme="majorBidi"/>
          <w:sz w:val="24"/>
          <w:szCs w:val="24"/>
          <w:lang w:val="es-BO"/>
        </w:rPr>
        <w:lastRenderedPageBreak/>
        <w:t>Han los aportes de s</w:t>
      </w:r>
      <w:r w:rsidRPr="00A60B36">
        <w:rPr>
          <w:rFonts w:asciiTheme="majorBidi" w:hAnsiTheme="majorBidi" w:cstheme="majorBidi"/>
          <w:sz w:val="24"/>
          <w:lang w:val="es-BO"/>
        </w:rPr>
        <w:t>u organización/proceso regional/ subregional</w:t>
      </w:r>
      <w:r w:rsidRPr="00A60B36">
        <w:rPr>
          <w:rFonts w:asciiTheme="majorBidi" w:hAnsiTheme="majorBidi" w:cstheme="majorBidi"/>
          <w:sz w:val="24"/>
          <w:szCs w:val="24"/>
          <w:lang w:val="es-BO"/>
        </w:rPr>
        <w:t xml:space="preserve"> sido llevados en cuenta adecuadamente en las deliberaciones del Foro</w:t>
      </w:r>
      <w:r w:rsidR="00C94EDC" w:rsidRPr="00A60B36">
        <w:rPr>
          <w:rFonts w:asciiTheme="majorBidi" w:hAnsiTheme="majorBidi" w:cstheme="majorBidi"/>
          <w:sz w:val="24"/>
          <w:szCs w:val="24"/>
          <w:lang w:val="es-BO"/>
        </w:rPr>
        <w:t>?</w:t>
      </w:r>
    </w:p>
    <w:p w:rsidR="00276187" w:rsidRPr="00A60B36" w:rsidRDefault="00276187" w:rsidP="006C066A">
      <w:pPr>
        <w:pStyle w:val="ListParagraph"/>
        <w:spacing w:after="0"/>
        <w:rPr>
          <w:rFonts w:asciiTheme="majorBidi" w:hAnsiTheme="majorBidi" w:cstheme="majorBidi"/>
          <w:sz w:val="24"/>
          <w:szCs w:val="24"/>
          <w:lang w:val="es-BO"/>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962D2" w:rsidRPr="00C302AA" w:rsidRDefault="00F962D2" w:rsidP="00C302AA">
      <w:pPr>
        <w:pStyle w:val="ListParagraph"/>
        <w:spacing w:after="0"/>
        <w:rPr>
          <w:rFonts w:asciiTheme="majorBidi" w:hAnsiTheme="majorBidi" w:cstheme="majorBidi"/>
          <w:sz w:val="24"/>
          <w:szCs w:val="24"/>
        </w:rPr>
      </w:pPr>
    </w:p>
    <w:p w:rsidR="00392DF5" w:rsidRPr="00946FAC" w:rsidRDefault="00946FAC" w:rsidP="00F962D2">
      <w:pPr>
        <w:pStyle w:val="ListParagraph"/>
        <w:numPr>
          <w:ilvl w:val="0"/>
          <w:numId w:val="6"/>
        </w:numPr>
        <w:spacing w:after="0"/>
        <w:rPr>
          <w:rFonts w:asciiTheme="majorBidi" w:hAnsiTheme="majorBidi" w:cstheme="majorBidi"/>
          <w:sz w:val="24"/>
          <w:szCs w:val="24"/>
          <w:lang w:val="es-BO"/>
        </w:rPr>
      </w:pPr>
      <w:r w:rsidRPr="00946FAC">
        <w:rPr>
          <w:rFonts w:asciiTheme="majorBidi" w:hAnsiTheme="majorBidi" w:cstheme="majorBidi"/>
          <w:sz w:val="24"/>
          <w:szCs w:val="24"/>
          <w:lang w:val="es-BO"/>
        </w:rPr>
        <w:t xml:space="preserve">Qué medidas tomó su organización para fortalecer el IAF actual? </w:t>
      </w:r>
      <w:r>
        <w:rPr>
          <w:rFonts w:asciiTheme="majorBidi" w:hAnsiTheme="majorBidi" w:cstheme="majorBidi"/>
          <w:sz w:val="24"/>
          <w:szCs w:val="24"/>
          <w:lang w:val="es-BO"/>
        </w:rPr>
        <w:t>Enumerar las medidas más importantes</w:t>
      </w:r>
      <w:r w:rsidR="00134EA8" w:rsidRPr="00946FAC">
        <w:rPr>
          <w:rFonts w:asciiTheme="majorBidi" w:hAnsiTheme="majorBidi" w:cstheme="majorBidi"/>
          <w:sz w:val="24"/>
          <w:szCs w:val="24"/>
          <w:lang w:val="es-BO"/>
        </w:rPr>
        <w:t xml:space="preserve"> (</w:t>
      </w:r>
      <w:r w:rsidRPr="00946FAC">
        <w:rPr>
          <w:rFonts w:asciiTheme="majorBidi" w:hAnsiTheme="majorBidi" w:cstheme="majorBidi"/>
          <w:sz w:val="24"/>
          <w:szCs w:val="24"/>
          <w:lang w:val="es-BO"/>
        </w:rPr>
        <w:t>máximo</w:t>
      </w:r>
      <w:r w:rsidR="00134EA8" w:rsidRPr="00946FAC">
        <w:rPr>
          <w:rFonts w:asciiTheme="majorBidi" w:hAnsiTheme="majorBidi" w:cstheme="majorBidi"/>
          <w:sz w:val="24"/>
          <w:szCs w:val="24"/>
          <w:lang w:val="es-BO"/>
        </w:rPr>
        <w:t xml:space="preserve"> </w:t>
      </w:r>
      <w:r w:rsidRPr="00946FAC">
        <w:rPr>
          <w:rFonts w:asciiTheme="majorBidi" w:hAnsiTheme="majorBidi" w:cstheme="majorBidi"/>
          <w:sz w:val="24"/>
          <w:szCs w:val="24"/>
          <w:lang w:val="es-BO"/>
        </w:rPr>
        <w:t>cinco</w:t>
      </w:r>
      <w:r w:rsidR="00134EA8" w:rsidRPr="00946FAC">
        <w:rPr>
          <w:rFonts w:asciiTheme="majorBidi" w:hAnsiTheme="majorBidi" w:cstheme="majorBidi"/>
          <w:sz w:val="24"/>
          <w:szCs w:val="24"/>
          <w:lang w:val="es-BO"/>
        </w:rPr>
        <w:t>)</w:t>
      </w:r>
      <w:r w:rsidR="00E01F84" w:rsidRPr="00946FAC">
        <w:rPr>
          <w:rFonts w:asciiTheme="majorBidi" w:hAnsiTheme="majorBidi" w:cstheme="majorBidi"/>
          <w:sz w:val="24"/>
          <w:szCs w:val="24"/>
          <w:lang w:val="es-BO"/>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962D2" w:rsidRPr="00C302AA" w:rsidRDefault="00F962D2" w:rsidP="005D7996">
      <w:pPr>
        <w:pStyle w:val="ListParagraph"/>
        <w:spacing w:after="0"/>
        <w:rPr>
          <w:rFonts w:asciiTheme="majorBidi" w:hAnsiTheme="majorBidi" w:cstheme="majorBidi"/>
          <w:sz w:val="24"/>
          <w:szCs w:val="24"/>
        </w:rPr>
      </w:pPr>
    </w:p>
    <w:p w:rsidR="005D7996" w:rsidRPr="00A60B36" w:rsidRDefault="00A60B36" w:rsidP="002F6480">
      <w:pPr>
        <w:pStyle w:val="ListParagraph"/>
        <w:numPr>
          <w:ilvl w:val="0"/>
          <w:numId w:val="6"/>
        </w:numPr>
        <w:spacing w:after="0"/>
        <w:rPr>
          <w:rFonts w:asciiTheme="majorBidi" w:hAnsiTheme="majorBidi" w:cstheme="majorBidi"/>
          <w:sz w:val="24"/>
          <w:szCs w:val="24"/>
          <w:lang w:val="es-BO"/>
        </w:rPr>
      </w:pPr>
      <w:r w:rsidRPr="00A60B36">
        <w:rPr>
          <w:rFonts w:asciiTheme="majorBidi" w:hAnsiTheme="majorBidi" w:cstheme="majorBidi"/>
          <w:sz w:val="24"/>
          <w:lang w:val="es-BO"/>
        </w:rPr>
        <w:t>Como su organización/proceso regional/ subregional</w:t>
      </w:r>
      <w:r w:rsidRPr="00A60B36">
        <w:rPr>
          <w:rFonts w:asciiTheme="majorBidi" w:hAnsiTheme="majorBidi" w:cstheme="majorBidi"/>
          <w:sz w:val="24"/>
          <w:szCs w:val="24"/>
          <w:lang w:val="es-BO"/>
        </w:rPr>
        <w:t xml:space="preserve"> imagina el componente regional/subregional fortalecido en un</w:t>
      </w:r>
      <w:r w:rsidR="005D7996" w:rsidRPr="00A60B36">
        <w:rPr>
          <w:rFonts w:asciiTheme="majorBidi" w:hAnsiTheme="majorBidi" w:cstheme="majorBidi"/>
          <w:sz w:val="24"/>
          <w:szCs w:val="24"/>
          <w:lang w:val="es-BO"/>
        </w:rPr>
        <w:t xml:space="preserve"> </w:t>
      </w:r>
      <w:r>
        <w:rPr>
          <w:rFonts w:asciiTheme="majorBidi" w:hAnsiTheme="majorBidi" w:cstheme="majorBidi"/>
          <w:sz w:val="24"/>
          <w:szCs w:val="24"/>
          <w:lang w:val="es-BO"/>
        </w:rPr>
        <w:t>futuro</w:t>
      </w:r>
      <w:r w:rsidR="002F6480" w:rsidRPr="00A60B36">
        <w:rPr>
          <w:rFonts w:asciiTheme="majorBidi" w:hAnsiTheme="majorBidi" w:cstheme="majorBidi"/>
          <w:sz w:val="24"/>
          <w:szCs w:val="24"/>
          <w:lang w:val="es-BO"/>
        </w:rPr>
        <w:t xml:space="preserve"> </w:t>
      </w:r>
      <w:r w:rsidR="005D7996" w:rsidRPr="00A60B36">
        <w:rPr>
          <w:rFonts w:asciiTheme="majorBidi" w:hAnsiTheme="majorBidi" w:cstheme="majorBidi"/>
          <w:sz w:val="24"/>
          <w:szCs w:val="24"/>
          <w:lang w:val="es-BO"/>
        </w:rPr>
        <w:t>IAF?</w:t>
      </w:r>
    </w:p>
    <w:p w:rsidR="00276187" w:rsidRPr="00A60B36" w:rsidRDefault="00276187" w:rsidP="006C066A">
      <w:pPr>
        <w:pStyle w:val="ListParagraph"/>
        <w:spacing w:after="0"/>
        <w:rPr>
          <w:rFonts w:asciiTheme="majorBidi" w:hAnsiTheme="majorBidi" w:cstheme="majorBidi"/>
          <w:sz w:val="24"/>
          <w:szCs w:val="24"/>
          <w:lang w:val="es-BO"/>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5D7996" w:rsidRPr="00C302AA" w:rsidRDefault="005D7996" w:rsidP="005D7996">
      <w:pPr>
        <w:pStyle w:val="ListParagraph"/>
        <w:spacing w:after="0"/>
        <w:rPr>
          <w:rFonts w:asciiTheme="majorBidi" w:hAnsiTheme="majorBidi" w:cstheme="majorBidi"/>
          <w:sz w:val="24"/>
          <w:szCs w:val="24"/>
        </w:rPr>
      </w:pPr>
    </w:p>
    <w:p w:rsidR="005D7996" w:rsidRPr="00CA7145" w:rsidRDefault="00CA7145" w:rsidP="00A11419">
      <w:pPr>
        <w:numPr>
          <w:ilvl w:val="0"/>
          <w:numId w:val="6"/>
        </w:numPr>
        <w:rPr>
          <w:rFonts w:asciiTheme="majorBidi" w:hAnsiTheme="majorBidi" w:cstheme="majorBidi"/>
          <w:sz w:val="24"/>
          <w:szCs w:val="24"/>
          <w:lang w:val="es-BO"/>
        </w:rPr>
      </w:pPr>
      <w:r w:rsidRPr="00CA7145">
        <w:rPr>
          <w:rFonts w:asciiTheme="majorBidi" w:hAnsiTheme="majorBidi" w:cstheme="majorBidi"/>
          <w:sz w:val="24"/>
          <w:lang w:val="es-BO"/>
        </w:rPr>
        <w:t>Ha su organización/proceso regional/ subregional</w:t>
      </w:r>
      <w:r w:rsidRPr="00CA7145">
        <w:rPr>
          <w:rFonts w:asciiTheme="majorBidi" w:hAnsiTheme="majorBidi" w:cstheme="majorBidi"/>
          <w:sz w:val="24"/>
          <w:szCs w:val="24"/>
          <w:lang w:val="es-BO"/>
        </w:rPr>
        <w:t xml:space="preserve"> trabajado conjuntamente con organizaciones miembros de la </w:t>
      </w:r>
      <w:r w:rsidR="003716DD" w:rsidRPr="00CA7145">
        <w:rPr>
          <w:rFonts w:asciiTheme="majorBidi" w:hAnsiTheme="majorBidi" w:cstheme="majorBidi"/>
          <w:sz w:val="24"/>
          <w:szCs w:val="24"/>
          <w:lang w:val="es-BO"/>
        </w:rPr>
        <w:t xml:space="preserve">Asociación de Colaboración en </w:t>
      </w:r>
      <w:r w:rsidRPr="00CA7145">
        <w:rPr>
          <w:rFonts w:asciiTheme="majorBidi" w:hAnsiTheme="majorBidi" w:cstheme="majorBidi"/>
          <w:sz w:val="24"/>
          <w:szCs w:val="24"/>
          <w:lang w:val="es-BO"/>
        </w:rPr>
        <w:t>materia</w:t>
      </w:r>
      <w:r w:rsidR="003716DD" w:rsidRPr="00CA7145">
        <w:rPr>
          <w:rFonts w:asciiTheme="majorBidi" w:hAnsiTheme="majorBidi" w:cstheme="majorBidi"/>
          <w:sz w:val="24"/>
          <w:szCs w:val="24"/>
          <w:lang w:val="es-BO"/>
        </w:rPr>
        <w:t xml:space="preserve"> de Bosques </w:t>
      </w:r>
      <w:r w:rsidR="005D7996" w:rsidRPr="00CA7145">
        <w:rPr>
          <w:rFonts w:asciiTheme="majorBidi" w:hAnsiTheme="majorBidi" w:cstheme="majorBidi"/>
          <w:sz w:val="24"/>
          <w:szCs w:val="24"/>
          <w:lang w:val="es-BO"/>
        </w:rPr>
        <w:t>(</w:t>
      </w:r>
      <w:r w:rsidR="003716DD" w:rsidRPr="00CA7145">
        <w:rPr>
          <w:rFonts w:asciiTheme="majorBidi" w:hAnsiTheme="majorBidi" w:cstheme="majorBidi"/>
          <w:sz w:val="24"/>
          <w:szCs w:val="24"/>
          <w:lang w:val="es-BO"/>
        </w:rPr>
        <w:t>CPF en inglés</w:t>
      </w:r>
      <w:r w:rsidR="005D7996" w:rsidRPr="00CA7145">
        <w:rPr>
          <w:rFonts w:asciiTheme="majorBidi" w:hAnsiTheme="majorBidi" w:cstheme="majorBidi"/>
          <w:sz w:val="24"/>
          <w:szCs w:val="24"/>
          <w:lang w:val="es-BO"/>
        </w:rPr>
        <w:t>)</w:t>
      </w:r>
      <w:r w:rsidR="005D7996" w:rsidRPr="00C302AA">
        <w:rPr>
          <w:rStyle w:val="FootnoteReference"/>
          <w:rFonts w:asciiTheme="majorBidi" w:hAnsiTheme="majorBidi" w:cstheme="majorBidi"/>
          <w:sz w:val="24"/>
          <w:szCs w:val="24"/>
        </w:rPr>
        <w:footnoteReference w:id="2"/>
      </w:r>
      <w:r w:rsidR="005D7996" w:rsidRPr="00CA7145">
        <w:rPr>
          <w:rFonts w:asciiTheme="majorBidi" w:hAnsiTheme="majorBidi" w:cstheme="majorBidi"/>
          <w:sz w:val="24"/>
          <w:szCs w:val="24"/>
          <w:lang w:val="es-BO"/>
        </w:rPr>
        <w:t xml:space="preserve"> </w:t>
      </w:r>
      <w:r>
        <w:rPr>
          <w:rFonts w:asciiTheme="majorBidi" w:hAnsiTheme="majorBidi" w:cstheme="majorBidi"/>
          <w:sz w:val="24"/>
          <w:szCs w:val="24"/>
          <w:lang w:val="es-BO"/>
        </w:rPr>
        <w:t xml:space="preserve">y/o actores interesados </w:t>
      </w:r>
      <w:r w:rsidR="00155EDE">
        <w:rPr>
          <w:rFonts w:asciiTheme="majorBidi" w:hAnsiTheme="majorBidi" w:cstheme="majorBidi"/>
          <w:sz w:val="24"/>
          <w:szCs w:val="24"/>
          <w:lang w:val="es-BO"/>
        </w:rPr>
        <w:t xml:space="preserve">relevantes </w:t>
      </w:r>
      <w:r>
        <w:rPr>
          <w:rFonts w:asciiTheme="majorBidi" w:hAnsiTheme="majorBidi" w:cstheme="majorBidi"/>
          <w:sz w:val="24"/>
          <w:szCs w:val="24"/>
          <w:lang w:val="es-BO"/>
        </w:rPr>
        <w:t xml:space="preserve">para apoyar el trabajo del </w:t>
      </w:r>
      <w:r w:rsidR="005D7996" w:rsidRPr="00CA7145">
        <w:rPr>
          <w:rFonts w:asciiTheme="majorBidi" w:hAnsiTheme="majorBidi" w:cstheme="majorBidi"/>
          <w:sz w:val="24"/>
          <w:szCs w:val="24"/>
          <w:lang w:val="es-BO"/>
        </w:rPr>
        <w:t>UNFF?</w:t>
      </w:r>
      <w:r>
        <w:rPr>
          <w:rFonts w:asciiTheme="majorBidi" w:hAnsiTheme="majorBidi" w:cstheme="majorBidi"/>
          <w:sz w:val="24"/>
          <w:szCs w:val="24"/>
          <w:lang w:val="es-BO"/>
        </w:rPr>
        <w:t xml:space="preserve"> En caso afirmativo</w:t>
      </w:r>
      <w:r w:rsidR="005D7996" w:rsidRPr="00CA7145">
        <w:rPr>
          <w:rFonts w:asciiTheme="majorBidi" w:hAnsiTheme="majorBidi" w:cstheme="majorBidi"/>
          <w:sz w:val="24"/>
          <w:szCs w:val="24"/>
          <w:lang w:val="es-BO"/>
        </w:rPr>
        <w:t xml:space="preserve">, </w:t>
      </w:r>
      <w:r w:rsidRPr="00CA7145">
        <w:rPr>
          <w:rFonts w:asciiTheme="majorBidi" w:hAnsiTheme="majorBidi" w:cstheme="majorBidi"/>
          <w:sz w:val="24"/>
          <w:szCs w:val="24"/>
          <w:lang w:val="es-BO"/>
        </w:rPr>
        <w:t>evaluar la colaboraci</w:t>
      </w:r>
      <w:r>
        <w:rPr>
          <w:rFonts w:asciiTheme="majorBidi" w:hAnsiTheme="majorBidi" w:cstheme="majorBidi"/>
          <w:sz w:val="24"/>
          <w:szCs w:val="24"/>
          <w:lang w:val="es-BO"/>
        </w:rPr>
        <w:t>ón global</w:t>
      </w:r>
      <w:r w:rsidR="005D7996" w:rsidRPr="00CA7145">
        <w:rPr>
          <w:rFonts w:asciiTheme="majorBidi" w:hAnsiTheme="majorBidi" w:cstheme="majorBidi"/>
          <w:sz w:val="24"/>
          <w:szCs w:val="24"/>
          <w:lang w:val="es-BO"/>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5D7996" w:rsidRPr="00C302AA" w:rsidRDefault="005D7996" w:rsidP="005D7996">
      <w:pPr>
        <w:ind w:left="720"/>
        <w:rPr>
          <w:rFonts w:asciiTheme="majorBidi" w:hAnsiTheme="majorBidi" w:cstheme="majorBidi"/>
          <w:sz w:val="24"/>
          <w:szCs w:val="24"/>
        </w:rPr>
      </w:pPr>
    </w:p>
    <w:p w:rsidR="005D7996" w:rsidRPr="00155EDE" w:rsidRDefault="00155EDE" w:rsidP="002F6480">
      <w:pPr>
        <w:pStyle w:val="ListParagraph"/>
        <w:numPr>
          <w:ilvl w:val="0"/>
          <w:numId w:val="6"/>
        </w:numPr>
        <w:spacing w:after="0"/>
        <w:rPr>
          <w:rFonts w:asciiTheme="majorBidi" w:hAnsiTheme="majorBidi" w:cstheme="majorBidi"/>
          <w:sz w:val="24"/>
          <w:szCs w:val="24"/>
          <w:lang w:val="es-BO"/>
        </w:rPr>
      </w:pPr>
      <w:r w:rsidRPr="00155EDE">
        <w:rPr>
          <w:rFonts w:asciiTheme="majorBidi" w:hAnsiTheme="majorBidi" w:cstheme="majorBidi"/>
          <w:sz w:val="24"/>
          <w:szCs w:val="24"/>
          <w:lang w:val="es-BO"/>
        </w:rPr>
        <w:t xml:space="preserve">Como </w:t>
      </w:r>
      <w:r w:rsidRPr="00155EDE">
        <w:rPr>
          <w:rFonts w:asciiTheme="majorBidi" w:hAnsiTheme="majorBidi" w:cstheme="majorBidi"/>
          <w:sz w:val="24"/>
          <w:lang w:val="es-BO"/>
        </w:rPr>
        <w:t>su organización/proceso regional/ subregional</w:t>
      </w:r>
      <w:r w:rsidRPr="00155EDE">
        <w:rPr>
          <w:rFonts w:asciiTheme="majorBidi" w:hAnsiTheme="majorBidi" w:cstheme="majorBidi"/>
          <w:sz w:val="24"/>
          <w:szCs w:val="24"/>
          <w:lang w:val="es-BO"/>
        </w:rPr>
        <w:t xml:space="preserve"> imagina una colaboración fortalecida con organizaciones miembros del</w:t>
      </w:r>
      <w:r>
        <w:rPr>
          <w:rFonts w:asciiTheme="majorBidi" w:hAnsiTheme="majorBidi" w:cstheme="majorBidi"/>
          <w:sz w:val="24"/>
          <w:szCs w:val="24"/>
          <w:lang w:val="es-BO"/>
        </w:rPr>
        <w:t xml:space="preserve"> CPF y</w:t>
      </w:r>
      <w:r w:rsidR="005D7996" w:rsidRPr="00155EDE">
        <w:rPr>
          <w:rFonts w:asciiTheme="majorBidi" w:hAnsiTheme="majorBidi" w:cstheme="majorBidi"/>
          <w:sz w:val="24"/>
          <w:szCs w:val="24"/>
          <w:lang w:val="es-BO"/>
        </w:rPr>
        <w:t>/o</w:t>
      </w:r>
      <w:r w:rsidRPr="00155EDE">
        <w:rPr>
          <w:rFonts w:asciiTheme="majorBidi" w:hAnsiTheme="majorBidi" w:cstheme="majorBidi"/>
          <w:sz w:val="24"/>
          <w:szCs w:val="24"/>
          <w:lang w:val="es-BO"/>
        </w:rPr>
        <w:t xml:space="preserve"> </w:t>
      </w:r>
      <w:r>
        <w:rPr>
          <w:rFonts w:asciiTheme="majorBidi" w:hAnsiTheme="majorBidi" w:cstheme="majorBidi"/>
          <w:sz w:val="24"/>
          <w:szCs w:val="24"/>
          <w:lang w:val="es-BO"/>
        </w:rPr>
        <w:t>actores interesados relevantes e</w:t>
      </w:r>
      <w:r w:rsidR="005D7996" w:rsidRPr="00155EDE">
        <w:rPr>
          <w:rFonts w:asciiTheme="majorBidi" w:hAnsiTheme="majorBidi" w:cstheme="majorBidi"/>
          <w:sz w:val="24"/>
          <w:szCs w:val="24"/>
          <w:lang w:val="es-BO"/>
        </w:rPr>
        <w:t xml:space="preserve">n </w:t>
      </w:r>
      <w:r>
        <w:rPr>
          <w:rFonts w:asciiTheme="majorBidi" w:hAnsiTheme="majorBidi" w:cstheme="majorBidi"/>
          <w:sz w:val="24"/>
          <w:szCs w:val="24"/>
          <w:lang w:val="es-BO"/>
        </w:rPr>
        <w:t xml:space="preserve">un </w:t>
      </w:r>
      <w:r w:rsidR="005D7996" w:rsidRPr="00155EDE">
        <w:rPr>
          <w:rFonts w:asciiTheme="majorBidi" w:hAnsiTheme="majorBidi" w:cstheme="majorBidi"/>
          <w:sz w:val="24"/>
          <w:szCs w:val="24"/>
          <w:lang w:val="es-BO"/>
        </w:rPr>
        <w:t>IAF</w:t>
      </w:r>
      <w:r>
        <w:rPr>
          <w:rFonts w:asciiTheme="majorBidi" w:hAnsiTheme="majorBidi" w:cstheme="majorBidi"/>
          <w:sz w:val="24"/>
          <w:szCs w:val="24"/>
          <w:lang w:val="es-BO"/>
        </w:rPr>
        <w:t xml:space="preserve"> revisado</w:t>
      </w:r>
      <w:r w:rsidR="00946FAC">
        <w:rPr>
          <w:rFonts w:asciiTheme="majorBidi" w:hAnsiTheme="majorBidi" w:cstheme="majorBidi"/>
          <w:sz w:val="24"/>
          <w:szCs w:val="24"/>
          <w:lang w:val="es-BO"/>
        </w:rPr>
        <w:t>?</w:t>
      </w:r>
    </w:p>
    <w:p w:rsidR="00276187" w:rsidRPr="00155EDE" w:rsidRDefault="00276187" w:rsidP="006C066A">
      <w:pPr>
        <w:pStyle w:val="ListParagraph"/>
        <w:spacing w:after="0"/>
        <w:rPr>
          <w:rFonts w:asciiTheme="majorBidi" w:hAnsiTheme="majorBidi" w:cstheme="majorBidi"/>
          <w:sz w:val="24"/>
          <w:szCs w:val="24"/>
          <w:lang w:val="es-BO"/>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1A4020" w:rsidRPr="00C302AA" w:rsidRDefault="006F74AF">
      <w:pPr>
        <w:rPr>
          <w:rFonts w:asciiTheme="majorBidi" w:hAnsiTheme="majorBidi" w:cstheme="majorBidi"/>
          <w:sz w:val="24"/>
          <w:szCs w:val="24"/>
        </w:rPr>
      </w:pPr>
    </w:p>
    <w:sectPr w:rsidR="001A4020" w:rsidRPr="00C302AA" w:rsidSect="006C066A">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4AF" w:rsidRDefault="006F74AF" w:rsidP="00F32496">
      <w:pPr>
        <w:spacing w:after="0" w:line="240" w:lineRule="auto"/>
      </w:pPr>
      <w:r>
        <w:separator/>
      </w:r>
    </w:p>
  </w:endnote>
  <w:endnote w:type="continuationSeparator" w:id="0">
    <w:p w:rsidR="006F74AF" w:rsidRDefault="006F74AF" w:rsidP="00F32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BAE" w:rsidRDefault="00F501D2">
    <w:pPr>
      <w:pStyle w:val="Footer"/>
      <w:jc w:val="center"/>
    </w:pPr>
    <w:r>
      <w:fldChar w:fldCharType="begin"/>
    </w:r>
    <w:r>
      <w:instrText xml:space="preserve"> PAGE   \* MERGEFORMAT </w:instrText>
    </w:r>
    <w:r>
      <w:fldChar w:fldCharType="separate"/>
    </w:r>
    <w:r w:rsidR="00E83505">
      <w:rPr>
        <w:noProof/>
      </w:rPr>
      <w:t>2</w:t>
    </w:r>
    <w:r>
      <w:rPr>
        <w:noProof/>
      </w:rPr>
      <w:fldChar w:fldCharType="end"/>
    </w:r>
  </w:p>
  <w:p w:rsidR="000E7BAE" w:rsidRDefault="006F74AF">
    <w:pPr>
      <w:pStyle w:val="Footer"/>
    </w:pPr>
  </w:p>
  <w:p w:rsidR="000E7BAE" w:rsidRDefault="006F74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4AF" w:rsidRDefault="006F74AF" w:rsidP="00F32496">
      <w:pPr>
        <w:spacing w:after="0" w:line="240" w:lineRule="auto"/>
      </w:pPr>
      <w:r>
        <w:separator/>
      </w:r>
    </w:p>
  </w:footnote>
  <w:footnote w:type="continuationSeparator" w:id="0">
    <w:p w:rsidR="006F74AF" w:rsidRDefault="006F74AF" w:rsidP="00F32496">
      <w:pPr>
        <w:spacing w:after="0" w:line="240" w:lineRule="auto"/>
      </w:pPr>
      <w:r>
        <w:continuationSeparator/>
      </w:r>
    </w:p>
  </w:footnote>
  <w:footnote w:id="1">
    <w:p w:rsidR="00F32496" w:rsidRPr="00523C90" w:rsidRDefault="00F32496" w:rsidP="00F32496">
      <w:pPr>
        <w:pStyle w:val="FootnoteText"/>
        <w:rPr>
          <w:lang w:val="es-BO"/>
        </w:rPr>
      </w:pPr>
      <w:r w:rsidRPr="00523C90">
        <w:rPr>
          <w:rStyle w:val="FootnoteReference"/>
          <w:lang w:val="es-BO"/>
        </w:rPr>
        <w:footnoteRef/>
      </w:r>
      <w:r w:rsidR="00523C90" w:rsidRPr="00523C90">
        <w:rPr>
          <w:lang w:val="es-BO"/>
        </w:rPr>
        <w:t xml:space="preserve">El Consejo Económico y Social (ECOSOC en inglés) por medio de su resolución 2006/49, </w:t>
      </w:r>
      <w:r w:rsidR="00523C90">
        <w:rPr>
          <w:lang w:val="es-BO"/>
        </w:rPr>
        <w:t>concor</w:t>
      </w:r>
      <w:r w:rsidR="00523C90" w:rsidRPr="00523C90">
        <w:rPr>
          <w:lang w:val="es-BO"/>
        </w:rPr>
        <w:t>dó</w:t>
      </w:r>
      <w:r w:rsidR="00523C90">
        <w:rPr>
          <w:lang w:val="es-BO"/>
        </w:rPr>
        <w:t xml:space="preserve"> en</w:t>
      </w:r>
      <w:r w:rsidR="00523C90" w:rsidRPr="00523C90">
        <w:rPr>
          <w:lang w:val="es-BO"/>
        </w:rPr>
        <w:t xml:space="preserve">  “Intensificar la interacción entre el Foro de las Naciones Unidas sobre los Bosques y los mecanismos, instituciones e instrumentos, organizaciones y procesos pertinentes regionales y subregionales relacionados con los bosques, con la participación de los grupos principales, tal como se determina en el Programa 21, y de los interesados afectados a fin de promover la mejora de la cooperación y la eficacia en la ordenación sostenible de los bosques, y contribuir a la labor del Foro</w:t>
      </w:r>
      <w:r w:rsidR="000D54CD">
        <w:rPr>
          <w:lang w:val="es-BO"/>
        </w:rPr>
        <w:t>.</w:t>
      </w:r>
      <w:r w:rsidR="00523C90" w:rsidRPr="00523C90">
        <w:rPr>
          <w:lang w:val="es-BO"/>
        </w:rPr>
        <w:t xml:space="preserve"> </w:t>
      </w:r>
      <w:r w:rsidRPr="00523C90">
        <w:rPr>
          <w:lang w:val="es-BO"/>
        </w:rPr>
        <w:t>(p</w:t>
      </w:r>
      <w:r w:rsidR="00523C90" w:rsidRPr="00523C90">
        <w:rPr>
          <w:lang w:val="es-BO"/>
        </w:rPr>
        <w:t>árrafo</w:t>
      </w:r>
      <w:r w:rsidRPr="00523C90">
        <w:rPr>
          <w:lang w:val="es-BO"/>
        </w:rPr>
        <w:t xml:space="preserve"> 2</w:t>
      </w:r>
      <w:r w:rsidR="00523C90" w:rsidRPr="00523C90">
        <w:rPr>
          <w:lang w:val="es-BO"/>
        </w:rPr>
        <w:t>c</w:t>
      </w:r>
      <w:r w:rsidRPr="00523C90">
        <w:rPr>
          <w:lang w:val="es-BO"/>
        </w:rPr>
        <w:t>)</w:t>
      </w:r>
    </w:p>
  </w:footnote>
  <w:footnote w:id="2">
    <w:p w:rsidR="005D7996" w:rsidRPr="002938CC" w:rsidRDefault="005D7996" w:rsidP="003E73F1">
      <w:pPr>
        <w:rPr>
          <w:lang w:val="es-BO"/>
        </w:rPr>
      </w:pPr>
      <w:r>
        <w:rPr>
          <w:rStyle w:val="FootnoteReference"/>
        </w:rPr>
        <w:footnoteRef/>
      </w:r>
      <w:r w:rsidRPr="002938CC">
        <w:rPr>
          <w:lang w:val="es-BO"/>
        </w:rPr>
        <w:t xml:space="preserve"> </w:t>
      </w:r>
      <w:r w:rsidR="002938CC" w:rsidRPr="002938CC">
        <w:rPr>
          <w:lang w:val="es-BO"/>
        </w:rPr>
        <w:t>Las siguientes organizaciones son miembros de la Asociación de Colaboración en materia de Bosques: Centro de Investigación Forestal Internacional, Organización de las Naciones Unidas para la Alimentación y la Agricultura, Organización Internacional de las Maderas Tropicales, Unión Internacional de Organizaciones de Investigación Forestal, secretaría del Convenio sobre la Diversidad Biológica, secretaría del Fondo para el Medio Ambiente Mundial, se cretaría de la Convención de las Naciones Unidas de Lucha contra la Desertificación en los Países Afectados por Sequía Grave o Desertificación, en Particular en África, secretaría del Fondo de las Naciones Unidas sobre los Bosques, secretaría de la Convención Marco de las Naciones Unidas sobre el Cambio Climático, Programa de las Naciones Unidas para el Desarrollo, Programa de las Naciones Unidas para el Medio Ambiente, Centro Mundial de Investigación en Agrosilvicultura, Banco Mundial y Unión Mundial para la Conservación de la Naturaleza</w:t>
      </w:r>
      <w:r w:rsidR="002938CC">
        <w:rPr>
          <w:lang w:val="es-BO"/>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82746"/>
    <w:multiLevelType w:val="hybridMultilevel"/>
    <w:tmpl w:val="7F36BF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1A86190"/>
    <w:multiLevelType w:val="hybridMultilevel"/>
    <w:tmpl w:val="74E27E80"/>
    <w:lvl w:ilvl="0" w:tplc="CEC28F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7A63E3D"/>
    <w:multiLevelType w:val="hybridMultilevel"/>
    <w:tmpl w:val="30E2AAD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BDF550B"/>
    <w:multiLevelType w:val="hybridMultilevel"/>
    <w:tmpl w:val="A34C02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F8B318B"/>
    <w:multiLevelType w:val="hybridMultilevel"/>
    <w:tmpl w:val="D772C5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0B54C99"/>
    <w:multiLevelType w:val="hybridMultilevel"/>
    <w:tmpl w:val="D7149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B067A98"/>
    <w:multiLevelType w:val="hybridMultilevel"/>
    <w:tmpl w:val="D7149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496"/>
    <w:rsid w:val="00005AF5"/>
    <w:rsid w:val="00024CE8"/>
    <w:rsid w:val="0007646A"/>
    <w:rsid w:val="000D54CD"/>
    <w:rsid w:val="000E315B"/>
    <w:rsid w:val="000E3FF6"/>
    <w:rsid w:val="000E4744"/>
    <w:rsid w:val="000E4B51"/>
    <w:rsid w:val="000F19AA"/>
    <w:rsid w:val="00134EA8"/>
    <w:rsid w:val="00135031"/>
    <w:rsid w:val="00155EDE"/>
    <w:rsid w:val="00194B1B"/>
    <w:rsid w:val="001C5BEC"/>
    <w:rsid w:val="001D0091"/>
    <w:rsid w:val="001E454C"/>
    <w:rsid w:val="00203B18"/>
    <w:rsid w:val="0020519E"/>
    <w:rsid w:val="00233137"/>
    <w:rsid w:val="002504F8"/>
    <w:rsid w:val="0025670F"/>
    <w:rsid w:val="0026167F"/>
    <w:rsid w:val="0026242F"/>
    <w:rsid w:val="00266C7D"/>
    <w:rsid w:val="00273B58"/>
    <w:rsid w:val="00276187"/>
    <w:rsid w:val="00284B2A"/>
    <w:rsid w:val="002938CC"/>
    <w:rsid w:val="002D6219"/>
    <w:rsid w:val="002F6480"/>
    <w:rsid w:val="00316D93"/>
    <w:rsid w:val="00360B19"/>
    <w:rsid w:val="003716DD"/>
    <w:rsid w:val="00387E4B"/>
    <w:rsid w:val="00392DF5"/>
    <w:rsid w:val="0039435C"/>
    <w:rsid w:val="003C00B3"/>
    <w:rsid w:val="003E2B8C"/>
    <w:rsid w:val="003E73F1"/>
    <w:rsid w:val="00412C6D"/>
    <w:rsid w:val="004204E4"/>
    <w:rsid w:val="00454E15"/>
    <w:rsid w:val="00455D54"/>
    <w:rsid w:val="0046375A"/>
    <w:rsid w:val="0046728F"/>
    <w:rsid w:val="00480F55"/>
    <w:rsid w:val="00482FEC"/>
    <w:rsid w:val="00497B82"/>
    <w:rsid w:val="004A3801"/>
    <w:rsid w:val="00523C90"/>
    <w:rsid w:val="00562D09"/>
    <w:rsid w:val="00586E9C"/>
    <w:rsid w:val="00595BBD"/>
    <w:rsid w:val="005C10E6"/>
    <w:rsid w:val="005C5C07"/>
    <w:rsid w:val="005D0B8D"/>
    <w:rsid w:val="005D7996"/>
    <w:rsid w:val="005D7CA0"/>
    <w:rsid w:val="005E3FDF"/>
    <w:rsid w:val="005F27A3"/>
    <w:rsid w:val="005F5AF8"/>
    <w:rsid w:val="00605C69"/>
    <w:rsid w:val="00630C39"/>
    <w:rsid w:val="00633DB6"/>
    <w:rsid w:val="00642646"/>
    <w:rsid w:val="0065024D"/>
    <w:rsid w:val="00650EA2"/>
    <w:rsid w:val="00662C11"/>
    <w:rsid w:val="00671CED"/>
    <w:rsid w:val="00681F1F"/>
    <w:rsid w:val="006C066A"/>
    <w:rsid w:val="006C412D"/>
    <w:rsid w:val="006F5A53"/>
    <w:rsid w:val="006F74AF"/>
    <w:rsid w:val="00703EDB"/>
    <w:rsid w:val="00771706"/>
    <w:rsid w:val="00771BA0"/>
    <w:rsid w:val="00776874"/>
    <w:rsid w:val="00794B6A"/>
    <w:rsid w:val="007A28CC"/>
    <w:rsid w:val="007C475E"/>
    <w:rsid w:val="007E440F"/>
    <w:rsid w:val="007F0916"/>
    <w:rsid w:val="0082536A"/>
    <w:rsid w:val="008444FD"/>
    <w:rsid w:val="00862FAA"/>
    <w:rsid w:val="00932DD6"/>
    <w:rsid w:val="009365FC"/>
    <w:rsid w:val="00946FAC"/>
    <w:rsid w:val="00954F2B"/>
    <w:rsid w:val="00973A4A"/>
    <w:rsid w:val="009B23FD"/>
    <w:rsid w:val="009C3A81"/>
    <w:rsid w:val="009C74BE"/>
    <w:rsid w:val="009D664C"/>
    <w:rsid w:val="009F3972"/>
    <w:rsid w:val="00A11419"/>
    <w:rsid w:val="00A33AB4"/>
    <w:rsid w:val="00A415AB"/>
    <w:rsid w:val="00A46726"/>
    <w:rsid w:val="00A474F6"/>
    <w:rsid w:val="00A57AD8"/>
    <w:rsid w:val="00A60B36"/>
    <w:rsid w:val="00A62E54"/>
    <w:rsid w:val="00A7044E"/>
    <w:rsid w:val="00A9261A"/>
    <w:rsid w:val="00AC4623"/>
    <w:rsid w:val="00AD2DB9"/>
    <w:rsid w:val="00B31B41"/>
    <w:rsid w:val="00B531A0"/>
    <w:rsid w:val="00BB0CBC"/>
    <w:rsid w:val="00BC00F4"/>
    <w:rsid w:val="00BC660E"/>
    <w:rsid w:val="00BC7E76"/>
    <w:rsid w:val="00BD688C"/>
    <w:rsid w:val="00BF179A"/>
    <w:rsid w:val="00BF3225"/>
    <w:rsid w:val="00C03456"/>
    <w:rsid w:val="00C302AA"/>
    <w:rsid w:val="00C35C92"/>
    <w:rsid w:val="00C523DE"/>
    <w:rsid w:val="00C62E2F"/>
    <w:rsid w:val="00C841D5"/>
    <w:rsid w:val="00C94EDC"/>
    <w:rsid w:val="00CA7145"/>
    <w:rsid w:val="00CC41EE"/>
    <w:rsid w:val="00CD616E"/>
    <w:rsid w:val="00D24F9C"/>
    <w:rsid w:val="00D76557"/>
    <w:rsid w:val="00D84448"/>
    <w:rsid w:val="00DB3C3C"/>
    <w:rsid w:val="00DB7EEC"/>
    <w:rsid w:val="00DC4CBD"/>
    <w:rsid w:val="00DE766F"/>
    <w:rsid w:val="00E01F84"/>
    <w:rsid w:val="00E44435"/>
    <w:rsid w:val="00E4663A"/>
    <w:rsid w:val="00E510F6"/>
    <w:rsid w:val="00E5799E"/>
    <w:rsid w:val="00E83505"/>
    <w:rsid w:val="00E842F9"/>
    <w:rsid w:val="00EB710E"/>
    <w:rsid w:val="00EF00DB"/>
    <w:rsid w:val="00F1204C"/>
    <w:rsid w:val="00F16E7E"/>
    <w:rsid w:val="00F32496"/>
    <w:rsid w:val="00F46884"/>
    <w:rsid w:val="00F501D2"/>
    <w:rsid w:val="00F5066B"/>
    <w:rsid w:val="00F962D2"/>
    <w:rsid w:val="00FA44BB"/>
    <w:rsid w:val="00FC15BE"/>
    <w:rsid w:val="00FD725C"/>
    <w:rsid w:val="00FF43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496"/>
    <w:rPr>
      <w:rFonts w:ascii="Times New Roman" w:eastAsia="Calibri"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F32496"/>
    <w:pPr>
      <w:tabs>
        <w:tab w:val="center" w:pos="4513"/>
        <w:tab w:val="right" w:pos="9026"/>
      </w:tabs>
    </w:pPr>
    <w:rPr>
      <w:rFonts w:ascii="Calibri" w:hAnsi="Calibri"/>
      <w:sz w:val="22"/>
      <w:szCs w:val="22"/>
    </w:rPr>
  </w:style>
  <w:style w:type="character" w:customStyle="1" w:styleId="FooterChar">
    <w:name w:val="Footer Char"/>
    <w:basedOn w:val="DefaultParagraphFont"/>
    <w:link w:val="Footer"/>
    <w:rsid w:val="00F32496"/>
    <w:rPr>
      <w:rFonts w:ascii="Calibri" w:eastAsia="Calibri" w:hAnsi="Calibri" w:cs="Times New Roman"/>
      <w:lang w:val="en-US"/>
    </w:rPr>
  </w:style>
  <w:style w:type="paragraph" w:styleId="FootnoteText">
    <w:name w:val="footnote text"/>
    <w:aliases w:val="fn,footnote text,Footnotes,Footnote ak"/>
    <w:basedOn w:val="Normal"/>
    <w:link w:val="FootnoteTextChar1"/>
    <w:semiHidden/>
    <w:rsid w:val="00F32496"/>
    <w:pPr>
      <w:spacing w:after="0" w:line="240" w:lineRule="auto"/>
    </w:pPr>
    <w:rPr>
      <w:rFonts w:eastAsia="MS Mincho"/>
      <w:szCs w:val="24"/>
      <w:lang w:val="en-GB"/>
    </w:rPr>
  </w:style>
  <w:style w:type="character" w:customStyle="1" w:styleId="FootnoteTextChar">
    <w:name w:val="Footnote Text Char"/>
    <w:basedOn w:val="DefaultParagraphFont"/>
    <w:uiPriority w:val="99"/>
    <w:semiHidden/>
    <w:rsid w:val="00F32496"/>
    <w:rPr>
      <w:rFonts w:ascii="Times New Roman" w:eastAsia="Calibri" w:hAnsi="Times New Roman" w:cs="Times New Roman"/>
      <w:sz w:val="20"/>
      <w:szCs w:val="20"/>
      <w:lang w:val="en-US"/>
    </w:rPr>
  </w:style>
  <w:style w:type="character" w:customStyle="1" w:styleId="FootnoteTextChar1">
    <w:name w:val="Footnote Text Char1"/>
    <w:aliases w:val="fn Char,footnote text Char,Footnotes Char,Footnote ak Char"/>
    <w:link w:val="FootnoteText"/>
    <w:semiHidden/>
    <w:rsid w:val="00F32496"/>
    <w:rPr>
      <w:rFonts w:ascii="Times New Roman" w:eastAsia="MS Mincho" w:hAnsi="Times New Roman" w:cs="Times New Roman"/>
      <w:sz w:val="20"/>
      <w:szCs w:val="24"/>
    </w:rPr>
  </w:style>
  <w:style w:type="character" w:styleId="FootnoteReference">
    <w:name w:val="footnote reference"/>
    <w:semiHidden/>
    <w:rsid w:val="00F32496"/>
    <w:rPr>
      <w:vertAlign w:val="superscript"/>
    </w:rPr>
  </w:style>
  <w:style w:type="paragraph" w:customStyle="1" w:styleId="SingleTxt">
    <w:name w:val="__Single Txt"/>
    <w:basedOn w:val="Normal"/>
    <w:rsid w:val="00F32496"/>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eastAsia="Times New Roman"/>
      <w:spacing w:val="4"/>
      <w:w w:val="103"/>
      <w:kern w:val="14"/>
      <w:lang w:val="en-GB"/>
    </w:rPr>
  </w:style>
  <w:style w:type="paragraph" w:styleId="BodyText2">
    <w:name w:val="Body Text 2"/>
    <w:basedOn w:val="Normal"/>
    <w:link w:val="BodyText2Char"/>
    <w:rsid w:val="00F32496"/>
    <w:pPr>
      <w:spacing w:after="120" w:line="480" w:lineRule="auto"/>
    </w:pPr>
  </w:style>
  <w:style w:type="character" w:customStyle="1" w:styleId="BodyText2Char">
    <w:name w:val="Body Text 2 Char"/>
    <w:basedOn w:val="DefaultParagraphFont"/>
    <w:link w:val="BodyText2"/>
    <w:rsid w:val="00F32496"/>
    <w:rPr>
      <w:rFonts w:ascii="Times New Roman" w:eastAsia="Calibri" w:hAnsi="Times New Roman" w:cs="Times New Roman"/>
      <w:sz w:val="20"/>
      <w:szCs w:val="20"/>
      <w:lang w:val="en-US"/>
    </w:rPr>
  </w:style>
  <w:style w:type="paragraph" w:styleId="ListParagraph">
    <w:name w:val="List Paragraph"/>
    <w:basedOn w:val="Normal"/>
    <w:uiPriority w:val="34"/>
    <w:qFormat/>
    <w:rsid w:val="00C523DE"/>
    <w:pPr>
      <w:ind w:left="720"/>
      <w:contextualSpacing/>
    </w:pPr>
  </w:style>
  <w:style w:type="character" w:styleId="CommentReference">
    <w:name w:val="annotation reference"/>
    <w:basedOn w:val="DefaultParagraphFont"/>
    <w:uiPriority w:val="99"/>
    <w:semiHidden/>
    <w:unhideWhenUsed/>
    <w:rsid w:val="00F16E7E"/>
    <w:rPr>
      <w:sz w:val="16"/>
      <w:szCs w:val="16"/>
    </w:rPr>
  </w:style>
  <w:style w:type="paragraph" w:styleId="CommentText">
    <w:name w:val="annotation text"/>
    <w:basedOn w:val="Normal"/>
    <w:link w:val="CommentTextChar"/>
    <w:uiPriority w:val="99"/>
    <w:semiHidden/>
    <w:unhideWhenUsed/>
    <w:rsid w:val="00F16E7E"/>
    <w:pPr>
      <w:spacing w:line="240" w:lineRule="auto"/>
    </w:pPr>
  </w:style>
  <w:style w:type="character" w:customStyle="1" w:styleId="CommentTextChar">
    <w:name w:val="Comment Text Char"/>
    <w:basedOn w:val="DefaultParagraphFont"/>
    <w:link w:val="CommentText"/>
    <w:uiPriority w:val="99"/>
    <w:semiHidden/>
    <w:rsid w:val="00F16E7E"/>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16E7E"/>
    <w:rPr>
      <w:b/>
      <w:bCs/>
    </w:rPr>
  </w:style>
  <w:style w:type="character" w:customStyle="1" w:styleId="CommentSubjectChar">
    <w:name w:val="Comment Subject Char"/>
    <w:basedOn w:val="CommentTextChar"/>
    <w:link w:val="CommentSubject"/>
    <w:uiPriority w:val="99"/>
    <w:semiHidden/>
    <w:rsid w:val="00F16E7E"/>
    <w:rPr>
      <w:rFonts w:ascii="Times New Roman" w:eastAsia="Calibri" w:hAnsi="Times New Roman" w:cs="Times New Roman"/>
      <w:b/>
      <w:bCs/>
      <w:sz w:val="20"/>
      <w:szCs w:val="20"/>
      <w:lang w:val="en-US"/>
    </w:rPr>
  </w:style>
  <w:style w:type="paragraph" w:styleId="BalloonText">
    <w:name w:val="Balloon Text"/>
    <w:basedOn w:val="Normal"/>
    <w:link w:val="BalloonTextChar"/>
    <w:uiPriority w:val="99"/>
    <w:semiHidden/>
    <w:unhideWhenUsed/>
    <w:rsid w:val="00F16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E7E"/>
    <w:rPr>
      <w:rFonts w:ascii="Tahoma" w:eastAsia="Calibri" w:hAnsi="Tahoma" w:cs="Tahoma"/>
      <w:sz w:val="16"/>
      <w:szCs w:val="16"/>
      <w:lang w:val="en-US"/>
    </w:rPr>
  </w:style>
  <w:style w:type="paragraph" w:customStyle="1" w:styleId="Default">
    <w:name w:val="Default"/>
    <w:rsid w:val="00EB710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23C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C90"/>
    <w:rPr>
      <w:rFonts w:ascii="Times New Roman" w:eastAsia="Calibri"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496"/>
    <w:rPr>
      <w:rFonts w:ascii="Times New Roman" w:eastAsia="Calibri"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F32496"/>
    <w:pPr>
      <w:tabs>
        <w:tab w:val="center" w:pos="4513"/>
        <w:tab w:val="right" w:pos="9026"/>
      </w:tabs>
    </w:pPr>
    <w:rPr>
      <w:rFonts w:ascii="Calibri" w:hAnsi="Calibri"/>
      <w:sz w:val="22"/>
      <w:szCs w:val="22"/>
    </w:rPr>
  </w:style>
  <w:style w:type="character" w:customStyle="1" w:styleId="FooterChar">
    <w:name w:val="Footer Char"/>
    <w:basedOn w:val="DefaultParagraphFont"/>
    <w:link w:val="Footer"/>
    <w:rsid w:val="00F32496"/>
    <w:rPr>
      <w:rFonts w:ascii="Calibri" w:eastAsia="Calibri" w:hAnsi="Calibri" w:cs="Times New Roman"/>
      <w:lang w:val="en-US"/>
    </w:rPr>
  </w:style>
  <w:style w:type="paragraph" w:styleId="FootnoteText">
    <w:name w:val="footnote text"/>
    <w:aliases w:val="fn,footnote text,Footnotes,Footnote ak"/>
    <w:basedOn w:val="Normal"/>
    <w:link w:val="FootnoteTextChar1"/>
    <w:semiHidden/>
    <w:rsid w:val="00F32496"/>
    <w:pPr>
      <w:spacing w:after="0" w:line="240" w:lineRule="auto"/>
    </w:pPr>
    <w:rPr>
      <w:rFonts w:eastAsia="MS Mincho"/>
      <w:szCs w:val="24"/>
      <w:lang w:val="en-GB"/>
    </w:rPr>
  </w:style>
  <w:style w:type="character" w:customStyle="1" w:styleId="FootnoteTextChar">
    <w:name w:val="Footnote Text Char"/>
    <w:basedOn w:val="DefaultParagraphFont"/>
    <w:uiPriority w:val="99"/>
    <w:semiHidden/>
    <w:rsid w:val="00F32496"/>
    <w:rPr>
      <w:rFonts w:ascii="Times New Roman" w:eastAsia="Calibri" w:hAnsi="Times New Roman" w:cs="Times New Roman"/>
      <w:sz w:val="20"/>
      <w:szCs w:val="20"/>
      <w:lang w:val="en-US"/>
    </w:rPr>
  </w:style>
  <w:style w:type="character" w:customStyle="1" w:styleId="FootnoteTextChar1">
    <w:name w:val="Footnote Text Char1"/>
    <w:aliases w:val="fn Char,footnote text Char,Footnotes Char,Footnote ak Char"/>
    <w:link w:val="FootnoteText"/>
    <w:semiHidden/>
    <w:rsid w:val="00F32496"/>
    <w:rPr>
      <w:rFonts w:ascii="Times New Roman" w:eastAsia="MS Mincho" w:hAnsi="Times New Roman" w:cs="Times New Roman"/>
      <w:sz w:val="20"/>
      <w:szCs w:val="24"/>
    </w:rPr>
  </w:style>
  <w:style w:type="character" w:styleId="FootnoteReference">
    <w:name w:val="footnote reference"/>
    <w:semiHidden/>
    <w:rsid w:val="00F32496"/>
    <w:rPr>
      <w:vertAlign w:val="superscript"/>
    </w:rPr>
  </w:style>
  <w:style w:type="paragraph" w:customStyle="1" w:styleId="SingleTxt">
    <w:name w:val="__Single Txt"/>
    <w:basedOn w:val="Normal"/>
    <w:rsid w:val="00F32496"/>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eastAsia="Times New Roman"/>
      <w:spacing w:val="4"/>
      <w:w w:val="103"/>
      <w:kern w:val="14"/>
      <w:lang w:val="en-GB"/>
    </w:rPr>
  </w:style>
  <w:style w:type="paragraph" w:styleId="BodyText2">
    <w:name w:val="Body Text 2"/>
    <w:basedOn w:val="Normal"/>
    <w:link w:val="BodyText2Char"/>
    <w:rsid w:val="00F32496"/>
    <w:pPr>
      <w:spacing w:after="120" w:line="480" w:lineRule="auto"/>
    </w:pPr>
  </w:style>
  <w:style w:type="character" w:customStyle="1" w:styleId="BodyText2Char">
    <w:name w:val="Body Text 2 Char"/>
    <w:basedOn w:val="DefaultParagraphFont"/>
    <w:link w:val="BodyText2"/>
    <w:rsid w:val="00F32496"/>
    <w:rPr>
      <w:rFonts w:ascii="Times New Roman" w:eastAsia="Calibri" w:hAnsi="Times New Roman" w:cs="Times New Roman"/>
      <w:sz w:val="20"/>
      <w:szCs w:val="20"/>
      <w:lang w:val="en-US"/>
    </w:rPr>
  </w:style>
  <w:style w:type="paragraph" w:styleId="ListParagraph">
    <w:name w:val="List Paragraph"/>
    <w:basedOn w:val="Normal"/>
    <w:uiPriority w:val="34"/>
    <w:qFormat/>
    <w:rsid w:val="00C523DE"/>
    <w:pPr>
      <w:ind w:left="720"/>
      <w:contextualSpacing/>
    </w:pPr>
  </w:style>
  <w:style w:type="character" w:styleId="CommentReference">
    <w:name w:val="annotation reference"/>
    <w:basedOn w:val="DefaultParagraphFont"/>
    <w:uiPriority w:val="99"/>
    <w:semiHidden/>
    <w:unhideWhenUsed/>
    <w:rsid w:val="00F16E7E"/>
    <w:rPr>
      <w:sz w:val="16"/>
      <w:szCs w:val="16"/>
    </w:rPr>
  </w:style>
  <w:style w:type="paragraph" w:styleId="CommentText">
    <w:name w:val="annotation text"/>
    <w:basedOn w:val="Normal"/>
    <w:link w:val="CommentTextChar"/>
    <w:uiPriority w:val="99"/>
    <w:semiHidden/>
    <w:unhideWhenUsed/>
    <w:rsid w:val="00F16E7E"/>
    <w:pPr>
      <w:spacing w:line="240" w:lineRule="auto"/>
    </w:pPr>
  </w:style>
  <w:style w:type="character" w:customStyle="1" w:styleId="CommentTextChar">
    <w:name w:val="Comment Text Char"/>
    <w:basedOn w:val="DefaultParagraphFont"/>
    <w:link w:val="CommentText"/>
    <w:uiPriority w:val="99"/>
    <w:semiHidden/>
    <w:rsid w:val="00F16E7E"/>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16E7E"/>
    <w:rPr>
      <w:b/>
      <w:bCs/>
    </w:rPr>
  </w:style>
  <w:style w:type="character" w:customStyle="1" w:styleId="CommentSubjectChar">
    <w:name w:val="Comment Subject Char"/>
    <w:basedOn w:val="CommentTextChar"/>
    <w:link w:val="CommentSubject"/>
    <w:uiPriority w:val="99"/>
    <w:semiHidden/>
    <w:rsid w:val="00F16E7E"/>
    <w:rPr>
      <w:rFonts w:ascii="Times New Roman" w:eastAsia="Calibri" w:hAnsi="Times New Roman" w:cs="Times New Roman"/>
      <w:b/>
      <w:bCs/>
      <w:sz w:val="20"/>
      <w:szCs w:val="20"/>
      <w:lang w:val="en-US"/>
    </w:rPr>
  </w:style>
  <w:style w:type="paragraph" w:styleId="BalloonText">
    <w:name w:val="Balloon Text"/>
    <w:basedOn w:val="Normal"/>
    <w:link w:val="BalloonTextChar"/>
    <w:uiPriority w:val="99"/>
    <w:semiHidden/>
    <w:unhideWhenUsed/>
    <w:rsid w:val="00F16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E7E"/>
    <w:rPr>
      <w:rFonts w:ascii="Tahoma" w:eastAsia="Calibri" w:hAnsi="Tahoma" w:cs="Tahoma"/>
      <w:sz w:val="16"/>
      <w:szCs w:val="16"/>
      <w:lang w:val="en-US"/>
    </w:rPr>
  </w:style>
  <w:style w:type="paragraph" w:customStyle="1" w:styleId="Default">
    <w:name w:val="Default"/>
    <w:rsid w:val="00EB710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23C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C90"/>
    <w:rPr>
      <w:rFonts w:ascii="Times New Roman" w:eastAsia="Calibri"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54290-39F2-44BF-AA57-F84AE779D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Tavora-Jainchill</dc:creator>
  <cp:lastModifiedBy>Barbara Tavora-Jainchill</cp:lastModifiedBy>
  <cp:revision>2</cp:revision>
  <cp:lastPrinted>2015-12-14T21:43:00Z</cp:lastPrinted>
  <dcterms:created xsi:type="dcterms:W3CDTF">2015-12-18T02:02:00Z</dcterms:created>
  <dcterms:modified xsi:type="dcterms:W3CDTF">2015-12-18T02:02:00Z</dcterms:modified>
</cp:coreProperties>
</file>